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40" w:lineRule="exact"/>
        <w:jc w:val="center"/>
        <w:rPr>
          <w:rFonts w:ascii="微软雅黑" w:hAnsi="微软雅黑" w:eastAsia="微软雅黑"/>
          <w:b/>
          <w:color w:val="FF0000"/>
          <w:sz w:val="30"/>
          <w:szCs w:val="30"/>
        </w:rPr>
      </w:pPr>
      <w:r>
        <w:rPr>
          <w:rFonts w:hint="eastAsia" w:ascii="微软雅黑" w:hAnsi="微软雅黑" w:eastAsia="微软雅黑"/>
          <w:b/>
          <w:color w:val="FF0000"/>
          <w:sz w:val="30"/>
          <w:szCs w:val="30"/>
        </w:rPr>
        <w:t>中国大学生知行促进计划</w:t>
      </w:r>
    </w:p>
    <w:p>
      <w:pPr>
        <w:spacing w:line="440" w:lineRule="exact"/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西门子爱绿教育计划之中国大学生社会实践项目</w:t>
      </w:r>
    </w:p>
    <w:p>
      <w:pPr>
        <w:spacing w:line="440" w:lineRule="exact"/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大学生申报说明</w:t>
      </w:r>
    </w:p>
    <w:p>
      <w:pPr>
        <w:spacing w:line="440" w:lineRule="exact"/>
        <w:jc w:val="center"/>
        <w:rPr>
          <w:rFonts w:ascii="微软雅黑" w:hAnsi="微软雅黑" w:eastAsia="微软雅黑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【联合发起】</w:t>
      </w:r>
      <w:r>
        <w:rPr>
          <w:rFonts w:hint="eastAsia" w:ascii="微软雅黑" w:hAnsi="微软雅黑" w:eastAsia="微软雅黑" w:cs="Arial"/>
          <w:bCs/>
          <w:sz w:val="24"/>
          <w:szCs w:val="24"/>
        </w:rPr>
        <w:t>中国大学生</w:t>
      </w:r>
      <w:r>
        <w:rPr>
          <w:rFonts w:hint="eastAsia" w:ascii="微软雅黑" w:hAnsi="微软雅黑" w:eastAsia="微软雅黑" w:cs="Arial"/>
          <w:sz w:val="24"/>
          <w:szCs w:val="24"/>
        </w:rPr>
        <w:t>知行促进计划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Arial"/>
          <w:sz w:val="24"/>
          <w:szCs w:val="24"/>
        </w:rPr>
        <w:t>西门子（中国）有限公司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rPr>
          <w:rFonts w:ascii="微软雅黑" w:hAnsi="微软雅黑" w:eastAsia="微软雅黑"/>
          <w:b/>
          <w:sz w:val="30"/>
          <w:szCs w:val="30"/>
        </w:rPr>
      </w:pP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Chars="0"/>
        <w:textAlignment w:val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项目支持 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left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default" w:ascii="微软雅黑" w:hAnsi="微软雅黑" w:eastAsia="微软雅黑"/>
          <w:color w:val="000000"/>
          <w:sz w:val="24"/>
          <w:szCs w:val="24"/>
        </w:rPr>
        <w:t>1</w:t>
      </w:r>
      <w:r>
        <w:rPr>
          <w:rFonts w:hint="eastAsia" w:ascii="微软雅黑" w:hAnsi="微软雅黑" w:eastAsia="微软雅黑"/>
          <w:color w:val="000000"/>
          <w:sz w:val="24"/>
          <w:szCs w:val="24"/>
          <w:lang w:val="en-US" w:eastAsia="zh-Hans"/>
        </w:rPr>
        <w:t>.</w:t>
      </w:r>
      <w:r>
        <w:rPr>
          <w:rFonts w:hint="default" w:ascii="微软雅黑" w:hAnsi="微软雅黑" w:eastAsia="微软雅黑"/>
          <w:color w:val="000000"/>
          <w:sz w:val="24"/>
          <w:szCs w:val="24"/>
          <w:lang w:eastAsia="zh-Hans"/>
        </w:rPr>
        <w:t xml:space="preserve">  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 xml:space="preserve">奖项设置 </w:t>
      </w:r>
    </w:p>
    <w:p>
      <w:pPr>
        <w:pStyle w:val="1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Chars="0"/>
        <w:jc w:val="left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共设立</w:t>
      </w:r>
      <w:r>
        <w:rPr>
          <w:rFonts w:hint="default" w:ascii="微软雅黑" w:hAnsi="微软雅黑" w:eastAsia="微软雅黑"/>
          <w:sz w:val="24"/>
          <w:szCs w:val="24"/>
        </w:rPr>
        <w:t>23</w:t>
      </w:r>
      <w:r>
        <w:rPr>
          <w:rFonts w:hint="eastAsia" w:ascii="微软雅黑" w:hAnsi="微软雅黑" w:eastAsia="微软雅黑"/>
          <w:sz w:val="24"/>
          <w:szCs w:val="24"/>
        </w:rPr>
        <w:t>个奖项，所有完成任务大学生团队均可竞逐，单项奖可与综合奖重复获得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pStyle w:val="1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Chars="0"/>
        <w:jc w:val="left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资金用于</w:t>
      </w:r>
      <w:r>
        <w:rPr>
          <w:rFonts w:hint="eastAsia" w:ascii="微软雅黑" w:hAnsi="微软雅黑" w:eastAsia="微软雅黑"/>
          <w:sz w:val="24"/>
          <w:szCs w:val="24"/>
        </w:rPr>
        <w:t>支持大学生开展实践，将由组委会发放至各高</w:t>
      </w:r>
      <w:r>
        <w:rPr>
          <w:rFonts w:hint="eastAsia" w:ascii="微软雅黑" w:hAnsi="微软雅黑" w:eastAsia="微软雅黑"/>
          <w:color w:val="000000"/>
          <w:sz w:val="24"/>
        </w:rPr>
        <w:t>校团委，团委具体安排奖金发放。</w:t>
      </w:r>
    </w:p>
    <w:tbl>
      <w:tblPr>
        <w:tblStyle w:val="8"/>
        <w:tblpPr w:leftFromText="180" w:rightFromText="180" w:vertAnchor="text" w:horzAnchor="page" w:tblpXSpec="center" w:tblpY="192"/>
        <w:tblOverlap w:val="never"/>
        <w:tblW w:w="8938" w:type="dxa"/>
        <w:jc w:val="center"/>
        <w:tblCellSpacing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1607"/>
        <w:gridCol w:w="1208"/>
        <w:gridCol w:w="1965"/>
        <w:gridCol w:w="1686"/>
      </w:tblGrid>
      <w:tr>
        <w:trPr>
          <w:trHeight w:val="377" w:hRule="atLeast"/>
          <w:tblCellSpacing w:w="0" w:type="dxa"/>
          <w:jc w:val="center"/>
        </w:trPr>
        <w:tc>
          <w:tcPr>
            <w:tcW w:w="247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8" w:space="0"/>
            </w:tcBorders>
            <w:shd w:val="clear" w:color="auto" w:fill="9BBB59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4"/>
                <w:szCs w:val="24"/>
              </w:rPr>
              <w:t>奖项名称</w:t>
            </w:r>
          </w:p>
        </w:tc>
        <w:tc>
          <w:tcPr>
            <w:tcW w:w="1607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dotted" w:color="auto" w:sz="8" w:space="0"/>
            </w:tcBorders>
            <w:shd w:val="clear" w:color="auto" w:fill="9BBB59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4"/>
                <w:szCs w:val="24"/>
              </w:rPr>
              <w:t>奖金</w:t>
            </w:r>
          </w:p>
        </w:tc>
        <w:tc>
          <w:tcPr>
            <w:tcW w:w="1208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dotted" w:color="auto" w:sz="8" w:space="0"/>
            </w:tcBorders>
            <w:shd w:val="clear" w:color="auto" w:fill="9BBB59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4"/>
                <w:szCs w:val="24"/>
              </w:rPr>
              <w:t>数量</w:t>
            </w:r>
          </w:p>
        </w:tc>
        <w:tc>
          <w:tcPr>
            <w:tcW w:w="1965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dotted" w:color="auto" w:sz="8" w:space="0"/>
            </w:tcBorders>
            <w:shd w:val="clear" w:color="auto" w:fill="9BBB59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4"/>
                <w:szCs w:val="24"/>
              </w:rPr>
              <w:t>累计</w:t>
            </w:r>
          </w:p>
        </w:tc>
        <w:tc>
          <w:tcPr>
            <w:tcW w:w="1686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single" w:color="9BBB59" w:sz="8" w:space="0"/>
            </w:tcBorders>
            <w:shd w:val="clear" w:color="auto" w:fill="9BBB59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4"/>
                <w:szCs w:val="24"/>
              </w:rPr>
              <w:t>备注</w:t>
            </w:r>
          </w:p>
        </w:tc>
      </w:tr>
      <w:tr>
        <w:trPr>
          <w:trHeight w:val="377" w:hRule="atLeast"/>
          <w:tblCellSpacing w:w="0" w:type="dxa"/>
          <w:jc w:val="center"/>
        </w:trPr>
        <w:tc>
          <w:tcPr>
            <w:tcW w:w="247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462E"/>
                <w:sz w:val="24"/>
                <w:szCs w:val="24"/>
              </w:rPr>
              <w:t>全国优秀团队奖</w:t>
            </w:r>
          </w:p>
        </w:tc>
        <w:tc>
          <w:tcPr>
            <w:tcW w:w="1607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dotted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462E"/>
                <w:sz w:val="24"/>
                <w:szCs w:val="24"/>
              </w:rPr>
              <w:t>¥3,000</w:t>
            </w:r>
          </w:p>
        </w:tc>
        <w:tc>
          <w:tcPr>
            <w:tcW w:w="1208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dotted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462E"/>
                <w:sz w:val="24"/>
                <w:szCs w:val="24"/>
              </w:rPr>
              <w:t>15</w:t>
            </w:r>
          </w:p>
        </w:tc>
        <w:tc>
          <w:tcPr>
            <w:tcW w:w="1965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dotted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462E"/>
                <w:sz w:val="24"/>
                <w:szCs w:val="24"/>
              </w:rPr>
              <w:t>¥45,000</w:t>
            </w:r>
          </w:p>
        </w:tc>
        <w:tc>
          <w:tcPr>
            <w:tcW w:w="1686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462E"/>
                <w:sz w:val="24"/>
                <w:szCs w:val="24"/>
              </w:rPr>
              <w:t>综合奖</w:t>
            </w:r>
          </w:p>
        </w:tc>
      </w:tr>
      <w:tr>
        <w:trPr>
          <w:trHeight w:val="377" w:hRule="atLeast"/>
          <w:tblCellSpacing w:w="0" w:type="dxa"/>
          <w:jc w:val="center"/>
        </w:trPr>
        <w:tc>
          <w:tcPr>
            <w:tcW w:w="247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462E"/>
                <w:sz w:val="24"/>
                <w:szCs w:val="24"/>
              </w:rPr>
              <w:t>最佳课程奖</w:t>
            </w:r>
          </w:p>
        </w:tc>
        <w:tc>
          <w:tcPr>
            <w:tcW w:w="1607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dotted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462E"/>
                <w:sz w:val="24"/>
                <w:szCs w:val="24"/>
              </w:rPr>
              <w:t>¥2,000</w:t>
            </w:r>
          </w:p>
        </w:tc>
        <w:tc>
          <w:tcPr>
            <w:tcW w:w="1208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dotted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462E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dotted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462E"/>
                <w:sz w:val="24"/>
                <w:szCs w:val="24"/>
              </w:rPr>
              <w:t>¥4,000</w:t>
            </w:r>
          </w:p>
        </w:tc>
        <w:tc>
          <w:tcPr>
            <w:tcW w:w="1686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462E"/>
                <w:sz w:val="24"/>
                <w:szCs w:val="24"/>
              </w:rPr>
              <w:t>单项奖</w:t>
            </w:r>
          </w:p>
        </w:tc>
      </w:tr>
      <w:tr>
        <w:trPr>
          <w:trHeight w:val="377" w:hRule="atLeast"/>
          <w:tblCellSpacing w:w="0" w:type="dxa"/>
          <w:jc w:val="center"/>
        </w:trPr>
        <w:tc>
          <w:tcPr>
            <w:tcW w:w="247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462E"/>
                <w:sz w:val="24"/>
                <w:szCs w:val="24"/>
              </w:rPr>
              <w:t>最佳传播奖</w:t>
            </w:r>
          </w:p>
        </w:tc>
        <w:tc>
          <w:tcPr>
            <w:tcW w:w="1607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dotted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462E"/>
                <w:sz w:val="24"/>
                <w:szCs w:val="24"/>
              </w:rPr>
              <w:t>¥2,000</w:t>
            </w:r>
          </w:p>
        </w:tc>
        <w:tc>
          <w:tcPr>
            <w:tcW w:w="1208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dotted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462E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dotted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462E"/>
                <w:sz w:val="24"/>
                <w:szCs w:val="24"/>
              </w:rPr>
              <w:t>¥4,000</w:t>
            </w:r>
          </w:p>
        </w:tc>
        <w:tc>
          <w:tcPr>
            <w:tcW w:w="1686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462E"/>
                <w:sz w:val="24"/>
                <w:szCs w:val="24"/>
              </w:rPr>
              <w:t>单项奖</w:t>
            </w:r>
          </w:p>
        </w:tc>
      </w:tr>
      <w:tr>
        <w:trPr>
          <w:trHeight w:val="377" w:hRule="atLeast"/>
          <w:tblCellSpacing w:w="0" w:type="dxa"/>
          <w:jc w:val="center"/>
        </w:trPr>
        <w:tc>
          <w:tcPr>
            <w:tcW w:w="247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462E"/>
                <w:sz w:val="24"/>
                <w:szCs w:val="24"/>
              </w:rPr>
              <w:t>最佳影像奖</w:t>
            </w:r>
          </w:p>
        </w:tc>
        <w:tc>
          <w:tcPr>
            <w:tcW w:w="1607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dotted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462E"/>
                <w:sz w:val="24"/>
                <w:szCs w:val="24"/>
              </w:rPr>
              <w:t>¥2,000</w:t>
            </w:r>
          </w:p>
        </w:tc>
        <w:tc>
          <w:tcPr>
            <w:tcW w:w="1208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dotted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462E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dotted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462E"/>
                <w:sz w:val="24"/>
                <w:szCs w:val="24"/>
              </w:rPr>
              <w:t>¥4,000</w:t>
            </w:r>
          </w:p>
        </w:tc>
        <w:tc>
          <w:tcPr>
            <w:tcW w:w="1686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462E"/>
                <w:sz w:val="24"/>
                <w:szCs w:val="24"/>
              </w:rPr>
              <w:t>单项奖</w:t>
            </w:r>
          </w:p>
        </w:tc>
      </w:tr>
      <w:tr>
        <w:trPr>
          <w:trHeight w:val="377" w:hRule="atLeast"/>
          <w:tblCellSpacing w:w="0" w:type="dxa"/>
          <w:jc w:val="center"/>
        </w:trPr>
        <w:tc>
          <w:tcPr>
            <w:tcW w:w="247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462E"/>
                <w:sz w:val="24"/>
                <w:szCs w:val="24"/>
              </w:rPr>
              <w:t>最佳创意奖</w:t>
            </w:r>
          </w:p>
        </w:tc>
        <w:tc>
          <w:tcPr>
            <w:tcW w:w="1607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dotted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462E"/>
                <w:sz w:val="24"/>
                <w:szCs w:val="24"/>
              </w:rPr>
              <w:t>¥2,000</w:t>
            </w:r>
          </w:p>
        </w:tc>
        <w:tc>
          <w:tcPr>
            <w:tcW w:w="1208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dotted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462E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dotted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462E"/>
                <w:sz w:val="24"/>
                <w:szCs w:val="24"/>
              </w:rPr>
              <w:t>¥4,000</w:t>
            </w:r>
          </w:p>
        </w:tc>
        <w:tc>
          <w:tcPr>
            <w:tcW w:w="1686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462E"/>
                <w:sz w:val="24"/>
                <w:szCs w:val="24"/>
              </w:rPr>
              <w:t>单项奖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ascii="微软雅黑" w:hAnsi="微软雅黑" w:eastAsia="微软雅黑"/>
          <w:bCs/>
          <w:color w:val="7F7F7F" w:themeColor="background1" w:themeShade="80"/>
          <w:szCs w:val="21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Chars="0" w:right="0" w:rightChars="0"/>
        <w:jc w:val="both"/>
        <w:textAlignment w:val="auto"/>
        <w:outlineLvl w:val="9"/>
        <w:rPr>
          <w:rFonts w:ascii="微软雅黑" w:hAnsi="微软雅黑" w:eastAsia="微软雅黑"/>
          <w:sz w:val="24"/>
          <w:szCs w:val="24"/>
        </w:rPr>
      </w:pPr>
      <w:r>
        <w:rPr>
          <w:rFonts w:hint="default"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  <w:lang w:val="en-US" w:eastAsia="zh-Hans"/>
        </w:rPr>
        <w:t>.</w:t>
      </w:r>
      <w:r>
        <w:rPr>
          <w:rFonts w:hint="default" w:ascii="微软雅黑" w:hAnsi="微软雅黑" w:eastAsia="微软雅黑"/>
          <w:sz w:val="24"/>
          <w:szCs w:val="24"/>
          <w:lang w:eastAsia="zh-Hans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>其他资源支持：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both"/>
        <w:textAlignment w:val="auto"/>
        <w:outlineLvl w:val="9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优秀大学生可参与知行计划线上</w:t>
      </w:r>
      <w:r>
        <w:rPr>
          <w:rFonts w:hint="eastAsia" w:ascii="微软雅黑" w:hAnsi="微软雅黑" w:eastAsia="微软雅黑"/>
          <w:bCs/>
          <w:sz w:val="24"/>
          <w:szCs w:val="24"/>
          <w:lang w:val="en-US" w:eastAsia="zh-Hans"/>
        </w:rPr>
        <w:t>和</w:t>
      </w:r>
      <w:r>
        <w:rPr>
          <w:rFonts w:hint="eastAsia" w:ascii="微软雅黑" w:hAnsi="微软雅黑" w:eastAsia="微软雅黑"/>
          <w:bCs/>
          <w:sz w:val="24"/>
          <w:szCs w:val="24"/>
        </w:rPr>
        <w:t>线下各类型成长赋能活动、培训课程、成果发布仪式等，与世界500强、业界资深青年导师交流互动。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both"/>
        <w:textAlignment w:val="auto"/>
        <w:outlineLvl w:val="9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所有立项团队将获得2</w:t>
      </w:r>
      <w:r>
        <w:rPr>
          <w:rFonts w:ascii="微软雅黑" w:hAnsi="微软雅黑" w:eastAsia="微软雅黑"/>
          <w:bCs/>
          <w:sz w:val="24"/>
          <w:szCs w:val="24"/>
        </w:rPr>
        <w:t>022</w:t>
      </w:r>
      <w:r>
        <w:rPr>
          <w:rFonts w:hint="eastAsia" w:ascii="微软雅黑" w:hAnsi="微软雅黑" w:eastAsia="微软雅黑"/>
          <w:bCs/>
          <w:sz w:val="24"/>
          <w:szCs w:val="24"/>
        </w:rPr>
        <w:t>年知行计划榜样1</w:t>
      </w:r>
      <w:r>
        <w:rPr>
          <w:rFonts w:ascii="微软雅黑" w:hAnsi="微软雅黑" w:eastAsia="微软雅黑"/>
          <w:bCs/>
          <w:sz w:val="24"/>
          <w:szCs w:val="24"/>
        </w:rPr>
        <w:t>00</w:t>
      </w:r>
      <w:r>
        <w:rPr>
          <w:rFonts w:hint="eastAsia" w:ascii="微软雅黑" w:hAnsi="微软雅黑" w:eastAsia="微软雅黑"/>
          <w:bCs/>
          <w:sz w:val="24"/>
          <w:szCs w:val="24"/>
        </w:rPr>
        <w:t>“优秀社团”“优秀团队”“优秀大学生”等官方表彰。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both"/>
        <w:textAlignment w:val="auto"/>
        <w:outlineLvl w:val="9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所有立项团队均可免费使用知行计划“云支教”教学直播平台，开展更多线上活动。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both"/>
        <w:textAlignment w:val="auto"/>
        <w:outlineLvl w:val="9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所有立项团队均可参与知行计划亿级流量新媒体传播事件，展示团队成果；优秀成果将有机会通过知行计划官方平台传播发布，面向</w:t>
      </w:r>
      <w:r>
        <w:rPr>
          <w:rFonts w:ascii="微软雅黑" w:hAnsi="微软雅黑" w:eastAsia="微软雅黑"/>
          <w:bCs/>
          <w:sz w:val="24"/>
          <w:szCs w:val="24"/>
        </w:rPr>
        <w:t>5</w:t>
      </w:r>
      <w:r>
        <w:rPr>
          <w:rFonts w:hint="eastAsia" w:ascii="微软雅黑" w:hAnsi="微软雅黑" w:eastAsia="微软雅黑"/>
          <w:bCs/>
          <w:sz w:val="24"/>
          <w:szCs w:val="24"/>
        </w:rPr>
        <w:t>00+高校及更多公众展示团队影响力。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both"/>
        <w:textAlignment w:val="auto"/>
        <w:outlineLvl w:val="9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所有参与大学生团队将获得申请下年度“知行计划”项目的优先资格。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0" w:rightChars="0"/>
        <w:textAlignment w:val="auto"/>
        <w:rPr>
          <w:rFonts w:ascii="微软雅黑" w:hAnsi="微软雅黑" w:eastAsia="微软雅黑"/>
          <w:b/>
          <w:sz w:val="24"/>
          <w:szCs w:val="24"/>
          <w:highlight w:val="yellow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0" w:rightChars="0"/>
        <w:textAlignment w:val="auto"/>
        <w:rPr>
          <w:rFonts w:ascii="微软雅黑" w:hAnsi="微软雅黑" w:eastAsia="微软雅黑"/>
          <w:b/>
          <w:sz w:val="24"/>
          <w:szCs w:val="24"/>
        </w:rPr>
      </w:pPr>
      <w:bookmarkStart w:id="0" w:name="_Hlk3549071"/>
      <w:bookmarkStart w:id="1" w:name="_Hlk3470587"/>
      <w:r>
        <w:rPr>
          <w:rFonts w:hint="eastAsia" w:ascii="微软雅黑" w:hAnsi="微软雅黑" w:eastAsia="微软雅黑"/>
          <w:b/>
          <w:sz w:val="24"/>
          <w:szCs w:val="24"/>
        </w:rPr>
        <w:t>大学生团队申报资格</w:t>
      </w:r>
      <w:bookmarkEnd w:id="0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/>
        <w:jc w:val="left"/>
        <w:textAlignment w:val="auto"/>
        <w:outlineLvl w:val="9"/>
        <w:rPr>
          <w:rFonts w:ascii="微软雅黑" w:hAnsi="微软雅黑" w:eastAsia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bCs/>
          <w:sz w:val="24"/>
          <w:szCs w:val="24"/>
          <w:highlight w:val="none"/>
        </w:rPr>
        <w:t>团队成员需1</w:t>
      </w:r>
      <w:r>
        <w:rPr>
          <w:rFonts w:hint="default" w:ascii="微软雅黑" w:hAnsi="微软雅黑" w:eastAsia="微软雅黑"/>
          <w:bCs/>
          <w:sz w:val="24"/>
          <w:szCs w:val="24"/>
          <w:highlight w:val="none"/>
        </w:rPr>
        <w:t>0</w:t>
      </w:r>
      <w:r>
        <w:rPr>
          <w:rFonts w:hint="eastAsia" w:ascii="微软雅黑" w:hAnsi="微软雅黑" w:eastAsia="微软雅黑"/>
          <w:bCs/>
          <w:sz w:val="24"/>
          <w:szCs w:val="24"/>
          <w:highlight w:val="none"/>
        </w:rPr>
        <w:t>人以上，且获得校团委许可支持。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/>
        <w:jc w:val="left"/>
        <w:textAlignment w:val="auto"/>
        <w:outlineLvl w:val="9"/>
        <w:rPr>
          <w:rFonts w:ascii="微软雅黑" w:hAnsi="微软雅黑" w:eastAsia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bCs/>
          <w:sz w:val="24"/>
          <w:szCs w:val="24"/>
          <w:highlight w:val="none"/>
        </w:rPr>
        <w:t>申报团队需至少有1名指导老师，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>知行计划将统一为指导老师颁发荣誉证书。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/>
        <w:jc w:val="left"/>
        <w:textAlignment w:val="auto"/>
        <w:outlineLvl w:val="9"/>
        <w:rPr>
          <w:rFonts w:ascii="微软雅黑" w:hAnsi="微软雅黑" w:eastAsia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具备以下特质的团队，组委会将优先立项：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 w:firstLine="0"/>
        <w:jc w:val="left"/>
        <w:textAlignment w:val="auto"/>
        <w:outlineLvl w:val="9"/>
        <w:rPr>
          <w:rFonts w:ascii="微软雅黑" w:hAnsi="微软雅黑" w:eastAsia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bCs/>
          <w:sz w:val="24"/>
          <w:szCs w:val="24"/>
          <w:highlight w:val="none"/>
        </w:rPr>
        <w:t>团队具备至少1名环境相关专业的成员；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 w:firstLine="0"/>
        <w:jc w:val="left"/>
        <w:textAlignment w:val="auto"/>
        <w:outlineLvl w:val="9"/>
        <w:rPr>
          <w:rFonts w:ascii="微软雅黑" w:hAnsi="微软雅黑" w:eastAsia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bCs/>
          <w:sz w:val="24"/>
          <w:szCs w:val="24"/>
          <w:highlight w:val="none"/>
        </w:rPr>
        <w:t>团队具备1-2名新闻传播及摄影摄像、视频剪辑特长的成员。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textAlignment w:val="auto"/>
        <w:outlineLvl w:val="9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hint="default" w:ascii="微软雅黑" w:hAnsi="微软雅黑" w:eastAsia="微软雅黑"/>
          <w:sz w:val="24"/>
          <w:szCs w:val="24"/>
          <w:highlight w:val="none"/>
        </w:rPr>
        <w:t>4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ab/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>面对不可抗力因素，已有充足预案的申报团队，将给予优先立项。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0" w:rightChars="0"/>
        <w:textAlignment w:val="auto"/>
        <w:rPr>
          <w:rFonts w:ascii="微软雅黑" w:hAnsi="微软雅黑" w:eastAsia="微软雅黑"/>
          <w:b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0" w:rightChars="0" w:firstLineChars="0"/>
        <w:textAlignment w:val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大学生团队任务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/>
          <w:sz w:val="24"/>
          <w:szCs w:val="24"/>
          <w:highlight w:val="none"/>
          <w:lang w:val="en-US" w:eastAsia="zh-Hans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  <w:lang w:val="en-US" w:eastAsia="zh-Hans"/>
        </w:rPr>
        <w:t>1.创意编写绿色课件并开展“爱绿”课程及低碳主题班会；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/>
          <w:sz w:val="24"/>
          <w:szCs w:val="24"/>
          <w:highlight w:val="none"/>
          <w:lang w:val="en-US" w:eastAsia="zh-Hans"/>
        </w:rPr>
      </w:pPr>
      <w:r>
        <w:rPr>
          <w:rFonts w:hint="default" w:ascii="微软雅黑" w:hAnsi="微软雅黑" w:eastAsia="微软雅黑"/>
          <w:sz w:val="24"/>
          <w:szCs w:val="24"/>
          <w:highlight w:val="none"/>
          <w:lang w:eastAsia="zh-Hans"/>
        </w:rPr>
        <w:t>2</w:t>
      </w:r>
      <w:r>
        <w:rPr>
          <w:rFonts w:hint="eastAsia" w:ascii="微软雅黑" w:hAnsi="微软雅黑" w:eastAsia="微软雅黑"/>
          <w:sz w:val="24"/>
          <w:szCs w:val="24"/>
          <w:highlight w:val="none"/>
          <w:lang w:val="en-US" w:eastAsia="zh-Hans"/>
        </w:rPr>
        <w:t>.录制主题短视频及项目总结视频</w:t>
      </w:r>
      <w:r>
        <w:rPr>
          <w:rFonts w:hint="default" w:ascii="微软雅黑" w:hAnsi="微软雅黑" w:eastAsia="微软雅黑"/>
          <w:sz w:val="24"/>
          <w:szCs w:val="24"/>
          <w:highlight w:val="none"/>
          <w:lang w:eastAsia="zh-Hans"/>
        </w:rPr>
        <w:t>，</w:t>
      </w:r>
      <w:r>
        <w:rPr>
          <w:rFonts w:hint="eastAsia" w:ascii="微软雅黑" w:hAnsi="微软雅黑" w:eastAsia="微软雅黑"/>
          <w:sz w:val="24"/>
          <w:szCs w:val="24"/>
          <w:highlight w:val="none"/>
          <w:lang w:val="en-US" w:eastAsia="zh-Hans"/>
        </w:rPr>
        <w:t>提交项目报告及其他项目相关资料。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 w:right="0" w:rightChars="0"/>
        <w:textAlignment w:val="auto"/>
        <w:outlineLvl w:val="9"/>
        <w:rPr>
          <w:rFonts w:hint="eastAsia" w:ascii="微软雅黑" w:hAnsi="微软雅黑" w:eastAsia="微软雅黑"/>
          <w:sz w:val="24"/>
          <w:szCs w:val="24"/>
          <w:highlight w:val="none"/>
          <w:lang w:val="en-US" w:eastAsia="zh-Hans"/>
        </w:rPr>
      </w:pPr>
      <w:r>
        <w:rPr>
          <w:rFonts w:hint="default" w:ascii="微软雅黑" w:hAnsi="微软雅黑" w:eastAsia="微软雅黑"/>
          <w:sz w:val="24"/>
          <w:szCs w:val="24"/>
          <w:highlight w:val="none"/>
          <w:lang w:eastAsia="zh-Hans"/>
        </w:rPr>
        <w:t>3</w:t>
      </w:r>
      <w:r>
        <w:rPr>
          <w:rFonts w:hint="eastAsia" w:ascii="微软雅黑" w:hAnsi="微软雅黑" w:eastAsia="微软雅黑"/>
          <w:sz w:val="24"/>
          <w:szCs w:val="24"/>
          <w:highlight w:val="none"/>
          <w:lang w:val="en-US" w:eastAsia="zh-Hans"/>
        </w:rPr>
        <w:t>.与西门子青年导师一起开展环保实践，并在项目全程开展线上和</w:t>
      </w:r>
      <w:bookmarkStart w:id="2" w:name="_GoBack"/>
      <w:bookmarkEnd w:id="2"/>
      <w:r>
        <w:rPr>
          <w:rFonts w:hint="eastAsia" w:ascii="微软雅黑" w:hAnsi="微软雅黑" w:eastAsia="微软雅黑"/>
          <w:sz w:val="24"/>
          <w:szCs w:val="24"/>
          <w:highlight w:val="none"/>
          <w:lang w:val="en-US" w:eastAsia="zh-Hans"/>
        </w:rPr>
        <w:t>线下宣传。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0" w:rightChars="0"/>
        <w:textAlignment w:val="auto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0" w:rightChars="0" w:firstLineChars="0"/>
        <w:textAlignment w:val="auto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团队申报流程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0" w:rightChars="0" w:firstLineChars="0"/>
        <w:textAlignment w:val="auto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扫描</w:t>
      </w:r>
      <w:r>
        <w:rPr>
          <w:rFonts w:hint="eastAsia" w:ascii="微软雅黑" w:hAnsi="微软雅黑" w:eastAsia="微软雅黑"/>
          <w:sz w:val="24"/>
          <w:highlight w:val="none"/>
        </w:rPr>
        <w:t>二维码，一</w:t>
      </w:r>
      <w:r>
        <w:rPr>
          <w:rFonts w:hint="eastAsia" w:ascii="微软雅黑" w:hAnsi="微软雅黑" w:eastAsia="微软雅黑"/>
          <w:sz w:val="24"/>
        </w:rPr>
        <w:t>键申报，预留名额。</w:t>
      </w:r>
    </w:p>
    <w:p>
      <w:pPr>
        <w:ind w:firstLine="1050" w:firstLineChars="500"/>
      </w:pPr>
      <w:r>
        <w:drawing>
          <wp:inline distT="0" distB="0" distL="114300" distR="114300">
            <wp:extent cx="1090295" cy="1094105"/>
            <wp:effectExtent l="0" t="0" r="1905" b="234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0" w:rightChars="0" w:firstLineChars="0"/>
        <w:jc w:val="both"/>
        <w:textAlignment w:val="auto"/>
        <w:outlineLvl w:val="9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组委会老师联系团队负责人，发送完整文件包。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0" w:rightChars="0" w:firstLineChars="0"/>
        <w:jc w:val="both"/>
        <w:textAlignment w:val="auto"/>
        <w:outlineLvl w:val="9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详细阅读项目说明，提交《大学生团队申报表》至组委会。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420" w:right="0" w:rightChars="0"/>
        <w:jc w:val="both"/>
        <w:textAlignment w:val="auto"/>
        <w:outlineLvl w:val="9"/>
        <w:rPr>
          <w:rFonts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0" w:rightChars="0"/>
        <w:jc w:val="both"/>
        <w:textAlignment w:val="auto"/>
        <w:outlineLvl w:val="9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组委会联系方式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联系电话：010-82193920/21/22</w:t>
      </w:r>
      <w:r>
        <w:rPr>
          <w:rFonts w:ascii="微软雅黑" w:hAnsi="微软雅黑" w:eastAsia="微软雅黑"/>
          <w:sz w:val="24"/>
          <w:szCs w:val="24"/>
        </w:rPr>
        <w:t>/23/24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电子邮箱：siemens_igreen@126.com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官方网站：w</w:t>
      </w:r>
      <w:r>
        <w:rPr>
          <w:rFonts w:ascii="微软雅黑" w:hAnsi="微软雅黑" w:eastAsia="微软雅黑"/>
          <w:sz w:val="24"/>
          <w:szCs w:val="24"/>
        </w:rPr>
        <w:t>ww.zhixingjihua.com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0" w:rightChars="0"/>
        <w:jc w:val="both"/>
        <w:textAlignment w:val="auto"/>
        <w:outlineLvl w:val="9"/>
        <w:rPr>
          <w:rFonts w:ascii="微软雅黑" w:hAnsi="微软雅黑" w:eastAsia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0" w:rightChars="0"/>
        <w:jc w:val="both"/>
        <w:textAlignment w:val="auto"/>
        <w:outlineLvl w:val="9"/>
        <w:rPr>
          <w:rFonts w:ascii="微软雅黑" w:hAnsi="微软雅黑" w:eastAsia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0" w:rightChars="0"/>
        <w:jc w:val="both"/>
        <w:textAlignment w:val="auto"/>
        <w:outlineLvl w:val="9"/>
        <w:rPr>
          <w:rFonts w:ascii="微软雅黑" w:hAnsi="微软雅黑" w:eastAsia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0" w:rightChars="0"/>
        <w:jc w:val="both"/>
        <w:textAlignment w:val="auto"/>
        <w:outlineLvl w:val="9"/>
        <w:rPr>
          <w:rFonts w:ascii="微软雅黑" w:hAnsi="微软雅黑" w:eastAsia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中国大学生知行促进计划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西门子爱绿教育计划之中国大学生社会实践项目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outlineLvl w:val="9"/>
      </w:pPr>
      <w:r>
        <w:rPr>
          <w:rFonts w:hint="eastAsia" w:ascii="微软雅黑" w:hAnsi="微软雅黑" w:eastAsia="微软雅黑"/>
          <w:bCs/>
          <w:sz w:val="24"/>
          <w:szCs w:val="24"/>
        </w:rPr>
        <w:t>202</w:t>
      </w:r>
      <w:r>
        <w:rPr>
          <w:rFonts w:hint="default" w:ascii="微软雅黑" w:hAnsi="微软雅黑" w:eastAsia="微软雅黑"/>
          <w:bCs/>
          <w:sz w:val="24"/>
          <w:szCs w:val="24"/>
        </w:rPr>
        <w:t>2</w:t>
      </w:r>
      <w:r>
        <w:rPr>
          <w:rFonts w:hint="eastAsia" w:ascii="微软雅黑" w:hAnsi="微软雅黑" w:eastAsia="微软雅黑"/>
          <w:bCs/>
          <w:sz w:val="24"/>
          <w:szCs w:val="24"/>
        </w:rPr>
        <w:t>年</w:t>
      </w:r>
      <w:r>
        <w:rPr>
          <w:rFonts w:hint="default" w:ascii="微软雅黑" w:hAnsi="微软雅黑" w:eastAsia="微软雅黑"/>
          <w:bCs/>
          <w:sz w:val="24"/>
          <w:szCs w:val="24"/>
        </w:rPr>
        <w:t>4</w:t>
      </w:r>
      <w:r>
        <w:rPr>
          <w:rFonts w:hint="eastAsia" w:ascii="微软雅黑" w:hAnsi="微软雅黑" w:eastAsia="微软雅黑"/>
          <w:bCs/>
          <w:sz w:val="24"/>
          <w:szCs w:val="24"/>
        </w:rPr>
        <w:t xml:space="preserve">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0" w:rightChars="0"/>
        <w:jc w:val="right"/>
        <w:textAlignment w:val="auto"/>
        <w:outlineLvl w:val="9"/>
        <w:rPr>
          <w:rFonts w:hint="eastAsia" w:ascii="微软雅黑" w:hAnsi="微软雅黑" w:eastAsia="微软雅黑"/>
          <w:sz w:val="24"/>
          <w:szCs w:val="24"/>
          <w:lang w:eastAsia="zh-Hans"/>
        </w:rPr>
      </w:pPr>
    </w:p>
    <w:sectPr>
      <w:headerReference r:id="rId3" w:type="default"/>
      <w:footerReference r:id="rId4" w:type="default"/>
      <w:pgSz w:w="11906" w:h="16838"/>
      <w:pgMar w:top="1440" w:right="1021" w:bottom="1440" w:left="1021" w:header="709" w:footer="62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THeiti Light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sdt>
        <w:sdtPr>
          <w:id w:val="0"/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  <w:ind w:right="360"/>
      <w:jc w:val="center"/>
    </w:pPr>
    <w:r>
      <w:rPr>
        <w:rFonts w:hint="eastAsia" w:ascii="STHeiti Light" w:hAnsi="STHeiti Light" w:eastAsia="STHeiti Light" w:cs="STHeiti Light"/>
        <w:sz w:val="18"/>
        <w:szCs w:val="18"/>
        <w:lang w:val="en-US" w:eastAsia="zh-Hans"/>
      </w:rPr>
      <w:t>联系电话</w:t>
    </w:r>
    <w:r>
      <w:rPr>
        <w:rFonts w:hint="eastAsia" w:ascii="STHeiti Light" w:hAnsi="STHeiti Light" w:eastAsia="STHeiti Light" w:cs="STHeiti Light"/>
        <w:sz w:val="18"/>
        <w:szCs w:val="18"/>
        <w:lang w:eastAsia="zh-Hans"/>
      </w:rPr>
      <w:t>：</w:t>
    </w:r>
    <w:r>
      <w:rPr>
        <w:rFonts w:hint="eastAsia" w:ascii="STHeiti Light" w:hAnsi="STHeiti Light" w:eastAsia="STHeiti Light" w:cs="STHeiti Light"/>
        <w:sz w:val="18"/>
        <w:szCs w:val="18"/>
      </w:rPr>
      <w:t>010-82193920/21/22/23/24</w:t>
    </w:r>
    <w:r>
      <w:rPr>
        <w:rFonts w:hint="eastAsia" w:ascii="STHeiti Light" w:hAnsi="STHeiti Light" w:eastAsia="STHeiti Light" w:cs="STHeiti Light"/>
        <w:sz w:val="15"/>
        <w:szCs w:val="15"/>
      </w:rPr>
      <w:t xml:space="preserve"> </w:t>
    </w:r>
    <w:r>
      <w:rPr>
        <w:rFonts w:hint="eastAsia" w:ascii="华文细黑" w:hAnsi="华文细黑" w:eastAsia="华文细黑"/>
      </w:rPr>
      <w:t xml:space="preserve"> </w:t>
    </w:r>
    <w:r>
      <w:rPr>
        <w:rFonts w:hint="eastAsia" w:ascii="STHeiti Light" w:hAnsi="STHeiti Light" w:eastAsia="STHeiti Light" w:cs="STHeiti Light"/>
        <w:sz w:val="18"/>
        <w:szCs w:val="18"/>
      </w:rPr>
      <w:t>邮箱：siemens_igreen@126.com</w:t>
    </w:r>
  </w:p>
  <w:p>
    <w:pPr>
      <w:pStyle w:val="3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75565</wp:posOffset>
          </wp:positionH>
          <wp:positionV relativeFrom="paragraph">
            <wp:posOffset>130810</wp:posOffset>
          </wp:positionV>
          <wp:extent cx="1333500" cy="253365"/>
          <wp:effectExtent l="0" t="0" r="0" b="0"/>
          <wp:wrapNone/>
          <wp:docPr id="27" name="图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53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>
      <w:t xml:space="preserve">                                                                                             </w:t>
    </w:r>
    <w:r>
      <w:drawing>
        <wp:inline distT="0" distB="0" distL="0" distR="0">
          <wp:extent cx="826135" cy="431800"/>
          <wp:effectExtent l="0" t="0" r="0" b="6350"/>
          <wp:docPr id="28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2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603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612A97"/>
    <w:multiLevelType w:val="singleLevel"/>
    <w:tmpl w:val="A0612A97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847F1AF"/>
    <w:multiLevelType w:val="singleLevel"/>
    <w:tmpl w:val="D847F1A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94E2083"/>
    <w:multiLevelType w:val="singleLevel"/>
    <w:tmpl w:val="F94E208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2AAB0DDD"/>
    <w:multiLevelType w:val="multilevel"/>
    <w:tmpl w:val="2AAB0DD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1B405E"/>
    <w:multiLevelType w:val="multilevel"/>
    <w:tmpl w:val="511B405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FC6CFA"/>
    <w:multiLevelType w:val="multilevel"/>
    <w:tmpl w:val="7EFC6CF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BA"/>
    <w:rsid w:val="0006450F"/>
    <w:rsid w:val="000B36E2"/>
    <w:rsid w:val="000D0481"/>
    <w:rsid w:val="00132295"/>
    <w:rsid w:val="00190D6E"/>
    <w:rsid w:val="001B0A2C"/>
    <w:rsid w:val="001F0B60"/>
    <w:rsid w:val="00221408"/>
    <w:rsid w:val="00337C64"/>
    <w:rsid w:val="003A32EF"/>
    <w:rsid w:val="003B6B6A"/>
    <w:rsid w:val="004018F3"/>
    <w:rsid w:val="0040227C"/>
    <w:rsid w:val="00455DCE"/>
    <w:rsid w:val="004638A9"/>
    <w:rsid w:val="00494896"/>
    <w:rsid w:val="004E5D4F"/>
    <w:rsid w:val="0050336A"/>
    <w:rsid w:val="00590342"/>
    <w:rsid w:val="005C2194"/>
    <w:rsid w:val="00681FAA"/>
    <w:rsid w:val="0068769D"/>
    <w:rsid w:val="006B0B03"/>
    <w:rsid w:val="006B2EBA"/>
    <w:rsid w:val="006F5D6E"/>
    <w:rsid w:val="00732353"/>
    <w:rsid w:val="00733866"/>
    <w:rsid w:val="00751CAF"/>
    <w:rsid w:val="0075228D"/>
    <w:rsid w:val="00793CC5"/>
    <w:rsid w:val="007C6896"/>
    <w:rsid w:val="007D17F8"/>
    <w:rsid w:val="00803FA9"/>
    <w:rsid w:val="00882435"/>
    <w:rsid w:val="00884FF9"/>
    <w:rsid w:val="008B2DB6"/>
    <w:rsid w:val="008D6309"/>
    <w:rsid w:val="00905787"/>
    <w:rsid w:val="0091315E"/>
    <w:rsid w:val="009B28DD"/>
    <w:rsid w:val="009C07C5"/>
    <w:rsid w:val="009F160A"/>
    <w:rsid w:val="00A010AD"/>
    <w:rsid w:val="00A041DD"/>
    <w:rsid w:val="00A26A04"/>
    <w:rsid w:val="00A34D27"/>
    <w:rsid w:val="00A35CBB"/>
    <w:rsid w:val="00A65F77"/>
    <w:rsid w:val="00A757E3"/>
    <w:rsid w:val="00A97CFA"/>
    <w:rsid w:val="00AF25E4"/>
    <w:rsid w:val="00B57511"/>
    <w:rsid w:val="00BB00CB"/>
    <w:rsid w:val="00BD489B"/>
    <w:rsid w:val="00BD6FAF"/>
    <w:rsid w:val="00C16028"/>
    <w:rsid w:val="00C74662"/>
    <w:rsid w:val="00C92FC5"/>
    <w:rsid w:val="00CA3AF2"/>
    <w:rsid w:val="00CD081E"/>
    <w:rsid w:val="00CF7508"/>
    <w:rsid w:val="00D94571"/>
    <w:rsid w:val="00DF2B75"/>
    <w:rsid w:val="00E037EC"/>
    <w:rsid w:val="00E47E4F"/>
    <w:rsid w:val="00E62BBA"/>
    <w:rsid w:val="00E8372C"/>
    <w:rsid w:val="00ED11DC"/>
    <w:rsid w:val="00EE5CCF"/>
    <w:rsid w:val="00F6272D"/>
    <w:rsid w:val="00FB00D5"/>
    <w:rsid w:val="4BE730D8"/>
    <w:rsid w:val="6F3FD88A"/>
    <w:rsid w:val="BFD7F1BC"/>
    <w:rsid w:val="CEF9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930</Characters>
  <Lines>7</Lines>
  <Paragraphs>2</Paragraphs>
  <ScaleCrop>false</ScaleCrop>
  <LinksUpToDate>false</LinksUpToDate>
  <CharactersWithSpaces>1090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2021-01-20T02:38:00Z</dcterms:created>
  <dc:creator>pmac</dc:creator>
  <cp:lastModifiedBy>mixue</cp:lastModifiedBy>
  <dcterms:modified xsi:type="dcterms:W3CDTF">2022-04-12T15:57:45Z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2E217D18875C4A57A787E23103C8601F</vt:lpwstr>
  </property>
</Properties>
</file>