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contextualSpacing/>
        <w:jc w:val="both"/>
        <w:rPr>
          <w:rFonts w:ascii="微软雅黑" w:hAnsi="微软雅黑" w:eastAsia="微软雅黑" w:cs="Arial"/>
          <w:b/>
          <w:bCs/>
          <w:sz w:val="32"/>
          <w:szCs w:val="32"/>
        </w:rPr>
      </w:pPr>
    </w:p>
    <w:p>
      <w:pPr>
        <w:snapToGrid w:val="0"/>
        <w:contextualSpacing/>
        <w:jc w:val="center"/>
        <w:rPr>
          <w:rFonts w:ascii="微软雅黑" w:hAnsi="微软雅黑" w:eastAsia="微软雅黑" w:cs="Arial"/>
          <w:b/>
          <w:bCs/>
          <w:sz w:val="32"/>
          <w:szCs w:val="32"/>
        </w:rPr>
      </w:pPr>
      <w:r>
        <w:rPr>
          <w:rFonts w:hint="eastAsia" w:ascii="微软雅黑" w:hAnsi="微软雅黑" w:eastAsia="微软雅黑" w:cs="Arial"/>
          <w:b/>
          <w:bCs/>
          <w:sz w:val="32"/>
          <w:szCs w:val="32"/>
        </w:rPr>
        <w:t>中国大学生社会实践知行促进计划</w:t>
      </w:r>
    </w:p>
    <w:p>
      <w:pPr>
        <w:snapToGrid w:val="0"/>
        <w:contextualSpacing/>
        <w:jc w:val="center"/>
        <w:rPr>
          <w:rFonts w:ascii="微软雅黑" w:hAnsi="微软雅黑" w:eastAsia="微软雅黑" w:cs="Arial"/>
          <w:b/>
          <w:bCs/>
          <w:sz w:val="32"/>
          <w:szCs w:val="32"/>
        </w:rPr>
      </w:pPr>
      <w:r>
        <w:rPr>
          <w:rFonts w:hint="eastAsia" w:ascii="微软雅黑" w:hAnsi="微软雅黑" w:eastAsia="微软雅黑" w:cs="Arial"/>
          <w:b/>
          <w:bCs/>
          <w:sz w:val="32"/>
          <w:szCs w:val="32"/>
        </w:rPr>
        <w:t>“状态由我”脉动校园公益行动</w:t>
      </w:r>
    </w:p>
    <w:p>
      <w:pPr>
        <w:snapToGrid w:val="0"/>
        <w:contextualSpacing/>
        <w:jc w:val="center"/>
        <w:rPr>
          <w:rFonts w:ascii="微软雅黑" w:hAnsi="微软雅黑" w:eastAsia="微软雅黑" w:cs="Arial"/>
          <w:b/>
          <w:bCs/>
          <w:sz w:val="32"/>
          <w:szCs w:val="32"/>
        </w:rPr>
      </w:pPr>
      <w:r>
        <w:rPr>
          <w:rFonts w:hint="eastAsia" w:ascii="微软雅黑" w:hAnsi="微软雅黑" w:eastAsia="微软雅黑" w:cs="Arial"/>
          <w:b/>
          <w:bCs/>
          <w:sz w:val="32"/>
          <w:szCs w:val="32"/>
        </w:rPr>
        <w:t>项目说明</w:t>
      </w:r>
    </w:p>
    <w:p>
      <w:pPr>
        <w:spacing w:line="440" w:lineRule="exact"/>
        <w:contextualSpacing/>
        <w:jc w:val="center"/>
        <w:rPr>
          <w:rFonts w:ascii="微软雅黑" w:hAnsi="微软雅黑" w:eastAsia="微软雅黑" w:cs="Arial"/>
          <w:b/>
          <w:sz w:val="24"/>
          <w:szCs w:val="24"/>
        </w:rPr>
      </w:pPr>
    </w:p>
    <w:p>
      <w:pPr>
        <w:widowControl/>
        <w:snapToGrid w:val="0"/>
        <w:spacing w:line="440" w:lineRule="exact"/>
        <w:contextualSpacing/>
        <w:jc w:val="left"/>
        <w:rPr>
          <w:rFonts w:ascii="微软雅黑" w:hAnsi="微软雅黑" w:eastAsia="微软雅黑" w:cs="Arial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Arial"/>
          <w:b/>
          <w:sz w:val="24"/>
          <w:szCs w:val="24"/>
        </w:rPr>
        <w:t>【联合主办】</w:t>
      </w:r>
      <w:r>
        <w:rPr>
          <w:rFonts w:hint="eastAsia" w:ascii="微软雅黑" w:hAnsi="微软雅黑" w:eastAsia="微软雅黑" w:cs="Arial"/>
          <w:sz w:val="24"/>
          <w:szCs w:val="24"/>
        </w:rPr>
        <w:t>中国大学生社会实践知行促进计划、达能中国、脉动、冠军基金</w:t>
      </w:r>
    </w:p>
    <w:p>
      <w:pPr>
        <w:widowControl/>
        <w:snapToGrid w:val="0"/>
        <w:spacing w:line="440" w:lineRule="exact"/>
        <w:contextualSpacing/>
        <w:jc w:val="left"/>
        <w:rPr>
          <w:rFonts w:hint="eastAsia" w:ascii="微软雅黑" w:hAnsi="微软雅黑" w:eastAsia="微软雅黑" w:cs="Arial"/>
          <w:b/>
          <w:sz w:val="24"/>
          <w:szCs w:val="24"/>
          <w:lang w:eastAsia="zh-CN"/>
        </w:rPr>
      </w:pPr>
    </w:p>
    <w:p>
      <w:pPr>
        <w:pStyle w:val="27"/>
        <w:numPr>
          <w:ilvl w:val="0"/>
          <w:numId w:val="1"/>
        </w:numPr>
        <w:snapToGrid w:val="0"/>
        <w:spacing w:line="440" w:lineRule="exact"/>
        <w:ind w:firstLineChars="0"/>
        <w:contextualSpacing/>
        <w:rPr>
          <w:rFonts w:ascii="微软雅黑" w:hAnsi="微软雅黑" w:eastAsia="微软雅黑" w:cs="Arial"/>
          <w:sz w:val="24"/>
          <w:szCs w:val="24"/>
        </w:rPr>
      </w:pPr>
      <w:r>
        <w:rPr>
          <w:rFonts w:hint="eastAsia" w:ascii="微软雅黑" w:hAnsi="微软雅黑" w:eastAsia="微软雅黑" w:cs="Arial"/>
          <w:b/>
          <w:sz w:val="24"/>
          <w:szCs w:val="24"/>
        </w:rPr>
        <w:t>项目</w:t>
      </w:r>
      <w:r>
        <w:rPr>
          <w:rFonts w:ascii="微软雅黑" w:hAnsi="微软雅黑" w:eastAsia="微软雅黑" w:cs="Arial"/>
          <w:b/>
          <w:sz w:val="24"/>
          <w:szCs w:val="24"/>
        </w:rPr>
        <w:t>介绍</w:t>
      </w:r>
    </w:p>
    <w:p>
      <w:pPr>
        <w:snapToGrid w:val="0"/>
        <w:spacing w:line="440" w:lineRule="exact"/>
        <w:ind w:right="600"/>
        <w:contextualSpacing/>
        <w:jc w:val="left"/>
        <w:rPr>
          <w:rFonts w:ascii="微软雅黑" w:hAnsi="微软雅黑" w:eastAsia="微软雅黑" w:cs="Arial"/>
          <w:sz w:val="24"/>
          <w:szCs w:val="24"/>
        </w:rPr>
      </w:pPr>
      <w:r>
        <w:rPr>
          <w:rFonts w:hint="eastAsia" w:ascii="微软雅黑" w:hAnsi="微软雅黑" w:eastAsia="微软雅黑" w:cs="Arial"/>
          <w:sz w:val="24"/>
          <w:szCs w:val="24"/>
        </w:rPr>
        <w:t>中小学是学校体育教育的起始阶段，进行适当的锻炼，培养学生有规律、合理且科学的体育锻炼习惯，可以为青少年健康成长打下良好的身体基础。《中长期青年发展规划（2016－2025年）》提出，将“组织青年广泛参与全民健身运动，培养体育运动爱好，提升身体素质，掌握运动技能，养成终身锻炼的习惯”；为促进青少年体育发展，国家体育总局相继出台《青少年体育“十三五”规划》、《青少年体育活动促进计划》等文件，明确提出“十三五”时期青少年体育的发展目标是：到2020年青少年体育活动更加广泛。</w:t>
      </w:r>
    </w:p>
    <w:p>
      <w:pPr>
        <w:snapToGrid w:val="0"/>
        <w:spacing w:line="440" w:lineRule="exact"/>
        <w:ind w:right="600"/>
        <w:contextualSpacing/>
        <w:jc w:val="left"/>
        <w:rPr>
          <w:rFonts w:ascii="微软雅黑" w:hAnsi="微软雅黑" w:eastAsia="微软雅黑" w:cs="Arial"/>
          <w:sz w:val="24"/>
          <w:szCs w:val="24"/>
        </w:rPr>
      </w:pPr>
    </w:p>
    <w:p>
      <w:pPr>
        <w:snapToGrid w:val="0"/>
        <w:spacing w:line="440" w:lineRule="exact"/>
        <w:ind w:right="600"/>
        <w:contextualSpacing/>
        <w:jc w:val="left"/>
        <w:rPr>
          <w:rFonts w:ascii="微软雅黑" w:hAnsi="微软雅黑" w:eastAsia="微软雅黑" w:cs="Arial"/>
          <w:sz w:val="24"/>
          <w:szCs w:val="24"/>
        </w:rPr>
      </w:pPr>
      <w:r>
        <w:rPr>
          <w:rFonts w:hint="eastAsia" w:ascii="微软雅黑" w:hAnsi="微软雅黑" w:eastAsia="微软雅黑" w:cs="Arial"/>
          <w:sz w:val="24"/>
          <w:szCs w:val="24"/>
        </w:rPr>
        <w:t>2019年，达能中国及脉动加入“中国大学生社会实践知行促进计划”（简称“知行计划”），创立 “状态由我”脉动校园公益行动，支持大学生实践团队聚焦体育、运动、健康、环保等主题，</w:t>
      </w:r>
      <w:r>
        <w:rPr>
          <w:rFonts w:hint="eastAsia" w:ascii="微软雅黑" w:hAnsi="微软雅黑" w:eastAsia="微软雅黑" w:cs="Arial"/>
          <w:sz w:val="24"/>
          <w:szCs w:val="24"/>
          <w:lang w:eastAsia="zh-CN"/>
        </w:rPr>
        <w:t>开展社会实践活动</w:t>
      </w:r>
      <w:r>
        <w:rPr>
          <w:rFonts w:hint="eastAsia" w:ascii="微软雅黑" w:hAnsi="微软雅黑" w:eastAsia="微软雅黑" w:cs="Arial"/>
          <w:sz w:val="24"/>
          <w:szCs w:val="24"/>
        </w:rPr>
        <w:t>，将体育健康知识带到全国各地学校，与当地学生共同创意趣味体育活动，帮助乡村留守儿童提升身体素质，提高健康水平，并通过体育运动培养敢想敢为的品质和坚持不懈的意志，做自己的冠军，努力追求更好的生活。</w:t>
      </w:r>
    </w:p>
    <w:p>
      <w:pPr>
        <w:snapToGrid w:val="0"/>
        <w:spacing w:line="440" w:lineRule="exact"/>
        <w:ind w:right="600"/>
        <w:contextualSpacing/>
        <w:jc w:val="left"/>
        <w:rPr>
          <w:rFonts w:ascii="微软雅黑" w:hAnsi="微软雅黑" w:eastAsia="微软雅黑" w:cs="Arial"/>
          <w:sz w:val="24"/>
          <w:szCs w:val="24"/>
        </w:rPr>
      </w:pPr>
    </w:p>
    <w:p>
      <w:pPr>
        <w:snapToGrid w:val="0"/>
        <w:spacing w:line="440" w:lineRule="exact"/>
        <w:contextualSpacing/>
        <w:rPr>
          <w:rFonts w:ascii="微软雅黑" w:hAnsi="微软雅黑" w:eastAsia="微软雅黑" w:cs="Arial"/>
          <w:sz w:val="24"/>
          <w:szCs w:val="24"/>
        </w:rPr>
      </w:pPr>
      <w:r>
        <w:rPr>
          <w:rFonts w:hint="eastAsia" w:ascii="微软雅黑" w:hAnsi="微软雅黑" w:eastAsia="微软雅黑" w:cs="Arial"/>
          <w:sz w:val="24"/>
          <w:szCs w:val="24"/>
        </w:rPr>
        <w:t>项目现已启动高校团队征集，更多详细信息，请登录知行计划官方网站</w:t>
      </w:r>
      <w:r>
        <w:fldChar w:fldCharType="begin"/>
      </w:r>
      <w:r>
        <w:instrText xml:space="preserve"> HYPERLINK "http://www.zhixingjihua.com" </w:instrText>
      </w:r>
      <w:r>
        <w:fldChar w:fldCharType="separate"/>
      </w:r>
      <w:r>
        <w:rPr>
          <w:rStyle w:val="22"/>
          <w:rFonts w:hint="eastAsia" w:ascii="微软雅黑" w:hAnsi="微软雅黑" w:eastAsia="微软雅黑"/>
          <w:szCs w:val="21"/>
        </w:rPr>
        <w:t>www.zhixingjihua.com</w:t>
      </w:r>
      <w:r>
        <w:rPr>
          <w:rStyle w:val="22"/>
          <w:rFonts w:hint="eastAsia" w:ascii="微软雅黑" w:hAnsi="微软雅黑" w:eastAsia="微软雅黑"/>
          <w:szCs w:val="21"/>
        </w:rPr>
        <w:fldChar w:fldCharType="end"/>
      </w:r>
      <w:r>
        <w:rPr>
          <w:rFonts w:hint="eastAsia" w:ascii="微软雅黑" w:hAnsi="微软雅黑" w:eastAsia="微软雅黑" w:cs="Arial"/>
          <w:sz w:val="24"/>
          <w:szCs w:val="24"/>
        </w:rPr>
        <w:t>。</w:t>
      </w:r>
    </w:p>
    <w:p>
      <w:pPr>
        <w:snapToGrid w:val="0"/>
        <w:spacing w:line="440" w:lineRule="exact"/>
        <w:ind w:right="600"/>
        <w:contextualSpacing/>
        <w:jc w:val="left"/>
        <w:rPr>
          <w:rFonts w:ascii="微软雅黑" w:hAnsi="微软雅黑" w:eastAsia="微软雅黑" w:cs="Arial"/>
          <w:sz w:val="24"/>
          <w:szCs w:val="24"/>
        </w:rPr>
      </w:pPr>
    </w:p>
    <w:p>
      <w:pPr>
        <w:pStyle w:val="27"/>
        <w:numPr>
          <w:ilvl w:val="0"/>
          <w:numId w:val="1"/>
        </w:numPr>
        <w:snapToGrid w:val="0"/>
        <w:spacing w:line="440" w:lineRule="exact"/>
        <w:ind w:firstLineChars="0"/>
        <w:contextualSpacing/>
        <w:rPr>
          <w:rFonts w:ascii="微软雅黑" w:hAnsi="微软雅黑" w:eastAsia="微软雅黑" w:cs="Arial"/>
          <w:b/>
          <w:sz w:val="24"/>
          <w:szCs w:val="24"/>
        </w:rPr>
      </w:pPr>
      <w:r>
        <w:rPr>
          <w:rFonts w:ascii="微软雅黑" w:hAnsi="微软雅黑" w:eastAsia="微软雅黑" w:cs="Arial"/>
          <w:b/>
          <w:sz w:val="24"/>
          <w:szCs w:val="24"/>
        </w:rPr>
        <w:t>奖项设置</w:t>
      </w:r>
    </w:p>
    <w:tbl>
      <w:tblPr>
        <w:tblStyle w:val="9"/>
        <w:tblW w:w="102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2045"/>
        <w:gridCol w:w="2045"/>
        <w:gridCol w:w="2045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5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4"/>
                <w:szCs w:val="24"/>
              </w:rPr>
              <w:t>奖项</w:t>
            </w:r>
          </w:p>
        </w:tc>
        <w:tc>
          <w:tcPr>
            <w:tcW w:w="2045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4"/>
                <w:szCs w:val="24"/>
              </w:rPr>
              <w:t>金额</w:t>
            </w:r>
          </w:p>
        </w:tc>
        <w:tc>
          <w:tcPr>
            <w:tcW w:w="2045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4"/>
                <w:szCs w:val="24"/>
              </w:rPr>
              <w:t>数量</w:t>
            </w:r>
          </w:p>
        </w:tc>
        <w:tc>
          <w:tcPr>
            <w:tcW w:w="2045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4"/>
                <w:szCs w:val="24"/>
              </w:rPr>
              <w:t>总额</w:t>
            </w:r>
          </w:p>
        </w:tc>
        <w:tc>
          <w:tcPr>
            <w:tcW w:w="2037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5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最佳创意课程奖</w:t>
            </w:r>
          </w:p>
        </w:tc>
        <w:tc>
          <w:tcPr>
            <w:tcW w:w="2045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微软雅黑" w:cs="Arial"/>
                <w:color w:val="000000"/>
                <w:sz w:val="24"/>
                <w:szCs w:val="24"/>
              </w:rPr>
              <w:t>¥</w:t>
            </w: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2045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微软雅黑" w:cs="Arial"/>
                <w:color w:val="000000"/>
                <w:sz w:val="24"/>
                <w:szCs w:val="24"/>
              </w:rPr>
              <w:t>¥</w:t>
            </w: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2037" w:type="dxa"/>
            <w:vMerge w:val="restart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单项奖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最佳传播奖</w:t>
            </w:r>
          </w:p>
        </w:tc>
        <w:tc>
          <w:tcPr>
            <w:tcW w:w="20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微软雅黑" w:cs="Arial"/>
                <w:color w:val="000000"/>
                <w:sz w:val="24"/>
                <w:szCs w:val="24"/>
              </w:rPr>
              <w:t>¥</w:t>
            </w: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20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微软雅黑" w:cs="Arial"/>
                <w:color w:val="000000"/>
                <w:sz w:val="24"/>
                <w:szCs w:val="24"/>
              </w:rPr>
              <w:t>¥</w:t>
            </w: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2037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最佳故事奖</w:t>
            </w:r>
          </w:p>
        </w:tc>
        <w:tc>
          <w:tcPr>
            <w:tcW w:w="20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微软雅黑" w:cs="Arial"/>
                <w:color w:val="000000"/>
                <w:sz w:val="24"/>
                <w:szCs w:val="24"/>
              </w:rPr>
              <w:t>¥</w:t>
            </w: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20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微软雅黑" w:cs="Arial"/>
                <w:color w:val="000000"/>
                <w:sz w:val="24"/>
                <w:szCs w:val="24"/>
              </w:rPr>
              <w:t>¥</w:t>
            </w: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2037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全国优秀团队奖</w:t>
            </w:r>
          </w:p>
        </w:tc>
        <w:tc>
          <w:tcPr>
            <w:tcW w:w="20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微软雅黑" w:cs="Arial"/>
                <w:color w:val="000000"/>
                <w:sz w:val="24"/>
                <w:szCs w:val="24"/>
              </w:rPr>
              <w:t>¥</w:t>
            </w:r>
            <w:r>
              <w:rPr>
                <w:rFonts w:hint="eastAsia" w:ascii="Arial" w:hAnsi="Arial" w:eastAsia="微软雅黑" w:cs="Arial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20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微软雅黑" w:cs="Arial"/>
                <w:color w:val="000000"/>
                <w:sz w:val="24"/>
                <w:szCs w:val="24"/>
              </w:rPr>
              <w:t>¥</w:t>
            </w: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2</w:t>
            </w:r>
            <w:r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203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综合奖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9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CE6F2" w:themeFill="accent1" w:themeFillTint="32"/>
            <w:vAlign w:val="center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Arial" w:hAnsi="Arial" w:eastAsia="微软雅黑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20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CE6F2" w:themeFill="accent1" w:themeFillTint="32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1</w:t>
            </w:r>
            <w:r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CE6F2" w:themeFill="accent1" w:themeFillTint="32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Arial" w:hAnsi="Arial" w:eastAsia="微软雅黑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微软雅黑" w:cs="Arial"/>
                <w:color w:val="000000"/>
                <w:sz w:val="24"/>
                <w:szCs w:val="24"/>
              </w:rPr>
              <w:t>¥</w:t>
            </w: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3</w:t>
            </w:r>
            <w:r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203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CE6F2" w:themeFill="accent1" w:themeFillTint="32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snapToGrid w:val="0"/>
        <w:spacing w:line="440" w:lineRule="exact"/>
        <w:contextualSpacing/>
        <w:jc w:val="left"/>
        <w:rPr>
          <w:rFonts w:hint="eastAsia" w:ascii="微软雅黑" w:hAnsi="微软雅黑" w:eastAsia="微软雅黑" w:cs="Arial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sz w:val="24"/>
          <w:szCs w:val="24"/>
        </w:rPr>
        <w:t>说明</w:t>
      </w:r>
      <w:r>
        <w:rPr>
          <w:rFonts w:hint="eastAsia" w:ascii="微软雅黑" w:hAnsi="微软雅黑" w:eastAsia="微软雅黑" w:cs="Arial"/>
          <w:sz w:val="24"/>
          <w:szCs w:val="24"/>
        </w:rPr>
        <w:t>：单项奖从综合奖中遴选，可与综合奖叠加。</w:t>
      </w:r>
    </w:p>
    <w:p>
      <w:pPr>
        <w:widowControl/>
        <w:snapToGrid w:val="0"/>
        <w:spacing w:line="440" w:lineRule="exact"/>
        <w:contextualSpacing/>
        <w:jc w:val="left"/>
        <w:rPr>
          <w:rFonts w:hint="eastAsia" w:ascii="微软雅黑" w:hAnsi="微软雅黑" w:eastAsia="微软雅黑" w:cs="Arial"/>
          <w:sz w:val="24"/>
          <w:szCs w:val="24"/>
        </w:rPr>
      </w:pPr>
    </w:p>
    <w:p>
      <w:pPr>
        <w:pStyle w:val="27"/>
        <w:widowControl/>
        <w:numPr>
          <w:ilvl w:val="0"/>
          <w:numId w:val="1"/>
        </w:numPr>
        <w:snapToGrid w:val="0"/>
        <w:spacing w:line="440" w:lineRule="exact"/>
        <w:ind w:firstLineChars="0"/>
        <w:contextualSpacing/>
        <w:jc w:val="left"/>
        <w:rPr>
          <w:rFonts w:ascii="微软雅黑" w:hAnsi="微软雅黑" w:eastAsia="微软雅黑" w:cs="Arial"/>
          <w:b/>
          <w:sz w:val="24"/>
          <w:szCs w:val="24"/>
        </w:rPr>
      </w:pPr>
      <w:r>
        <w:rPr>
          <w:rFonts w:hint="eastAsia" w:ascii="微软雅黑" w:hAnsi="微软雅黑" w:eastAsia="微软雅黑" w:cs="Arial"/>
          <w:b/>
          <w:sz w:val="24"/>
          <w:szCs w:val="24"/>
        </w:rPr>
        <w:t>申报资格</w:t>
      </w:r>
    </w:p>
    <w:p>
      <w:pPr>
        <w:widowControl/>
        <w:numPr>
          <w:ilvl w:val="0"/>
          <w:numId w:val="2"/>
        </w:numPr>
        <w:snapToGrid w:val="0"/>
        <w:spacing w:line="440" w:lineRule="exact"/>
        <w:contextualSpacing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申报团队人数为3人及以上，成员可跨院系、跨专业、跨年级。</w:t>
      </w:r>
    </w:p>
    <w:p>
      <w:pPr>
        <w:widowControl/>
        <w:numPr>
          <w:ilvl w:val="0"/>
          <w:numId w:val="2"/>
        </w:numPr>
        <w:snapToGrid w:val="0"/>
        <w:spacing w:line="440" w:lineRule="exact"/>
        <w:contextualSpacing/>
        <w:jc w:val="left"/>
        <w:rPr>
          <w:rFonts w:ascii="微软雅黑" w:hAnsi="微软雅黑" w:eastAsia="微软雅黑" w:cs="Arial"/>
          <w:sz w:val="24"/>
          <w:szCs w:val="24"/>
        </w:rPr>
      </w:pPr>
      <w:r>
        <w:rPr>
          <w:rFonts w:hint="eastAsia" w:ascii="微软雅黑" w:hAnsi="微软雅黑" w:eastAsia="微软雅黑" w:cs="Arial"/>
          <w:sz w:val="24"/>
          <w:szCs w:val="24"/>
        </w:rPr>
        <w:t>申</w:t>
      </w:r>
      <w:r>
        <w:rPr>
          <w:rFonts w:hint="eastAsia" w:ascii="微软雅黑" w:hAnsi="微软雅黑" w:eastAsia="微软雅黑"/>
          <w:sz w:val="24"/>
        </w:rPr>
        <w:t>报团队前往的实践地学校需</w:t>
      </w:r>
      <w:r>
        <w:rPr>
          <w:rFonts w:hint="eastAsia" w:ascii="微软雅黑" w:hAnsi="微软雅黑" w:eastAsia="微软雅黑"/>
          <w:sz w:val="24"/>
          <w:lang w:eastAsia="zh-CN"/>
        </w:rPr>
        <w:t>为</w:t>
      </w:r>
      <w:r>
        <w:rPr>
          <w:rFonts w:hint="eastAsia" w:ascii="微软雅黑" w:hAnsi="微软雅黑" w:eastAsia="微软雅黑"/>
          <w:sz w:val="24"/>
        </w:rPr>
        <w:t>中学，包括但不限于初中、高中。</w:t>
      </w:r>
    </w:p>
    <w:p>
      <w:pPr>
        <w:widowControl/>
        <w:numPr>
          <w:ilvl w:val="0"/>
          <w:numId w:val="2"/>
        </w:numPr>
        <w:snapToGrid w:val="0"/>
        <w:spacing w:line="440" w:lineRule="exact"/>
        <w:contextualSpacing/>
        <w:jc w:val="left"/>
        <w:rPr>
          <w:rFonts w:ascii="微软雅黑" w:hAnsi="微软雅黑" w:eastAsia="微软雅黑" w:cs="Arial"/>
          <w:sz w:val="24"/>
          <w:szCs w:val="24"/>
        </w:rPr>
      </w:pPr>
      <w:r>
        <w:rPr>
          <w:rFonts w:hint="eastAsia" w:ascii="微软雅黑" w:hAnsi="微软雅黑" w:eastAsia="微软雅黑" w:cs="Arial"/>
          <w:sz w:val="24"/>
          <w:szCs w:val="24"/>
        </w:rPr>
        <w:t>项目申报由学生团队提出申请，并由校团委审批确认。</w:t>
      </w:r>
    </w:p>
    <w:p>
      <w:pPr>
        <w:widowControl/>
        <w:numPr>
          <w:ilvl w:val="0"/>
          <w:numId w:val="2"/>
        </w:numPr>
        <w:snapToGrid w:val="0"/>
        <w:spacing w:line="440" w:lineRule="exact"/>
        <w:contextualSpacing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申报团队需有专人负责项目传播，</w:t>
      </w:r>
      <w:r>
        <w:rPr>
          <w:rFonts w:hint="eastAsia" w:ascii="微软雅黑" w:hAnsi="微软雅黑" w:eastAsia="微软雅黑"/>
          <w:sz w:val="24"/>
        </w:rPr>
        <w:t>包括撰稿、排版、拍照、视频拍摄/剪辑、多平台推送、宣传成果资料整理等，建议负责人为传播相关专业。</w:t>
      </w:r>
    </w:p>
    <w:p>
      <w:pPr>
        <w:widowControl/>
        <w:numPr>
          <w:ilvl w:val="0"/>
          <w:numId w:val="2"/>
        </w:numPr>
        <w:snapToGrid w:val="0"/>
        <w:spacing w:line="440" w:lineRule="exact"/>
        <w:contextualSpacing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申报团队成员建议有如下特长者：</w:t>
      </w:r>
    </w:p>
    <w:p>
      <w:pPr>
        <w:widowControl/>
        <w:numPr>
          <w:ilvl w:val="0"/>
          <w:numId w:val="3"/>
        </w:numPr>
        <w:snapToGrid w:val="0"/>
        <w:spacing w:line="440" w:lineRule="exact"/>
        <w:contextualSpacing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体育专业或有运动特长者；</w:t>
      </w:r>
    </w:p>
    <w:p>
      <w:pPr>
        <w:widowControl/>
        <w:numPr>
          <w:ilvl w:val="0"/>
          <w:numId w:val="3"/>
        </w:numPr>
        <w:snapToGrid w:val="0"/>
        <w:spacing w:line="440" w:lineRule="exact"/>
        <w:contextualSpacing/>
        <w:jc w:val="left"/>
        <w:rPr>
          <w:rFonts w:ascii="微软雅黑" w:hAnsi="微软雅黑" w:eastAsia="微软雅黑" w:cs="Arial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有社科类专业背景、调研经验者。</w:t>
      </w:r>
    </w:p>
    <w:p>
      <w:pPr>
        <w:widowControl/>
        <w:numPr>
          <w:ilvl w:val="0"/>
          <w:numId w:val="2"/>
        </w:numPr>
        <w:snapToGrid w:val="0"/>
        <w:spacing w:line="440" w:lineRule="exact"/>
        <w:contextualSpacing/>
        <w:jc w:val="left"/>
        <w:rPr>
          <w:rFonts w:ascii="微软雅黑" w:hAnsi="微软雅黑" w:eastAsia="微软雅黑" w:cs="Arial"/>
          <w:sz w:val="24"/>
          <w:szCs w:val="24"/>
        </w:rPr>
      </w:pPr>
      <w:r>
        <w:rPr>
          <w:rFonts w:hint="eastAsia" w:ascii="微软雅黑" w:hAnsi="微软雅黑" w:eastAsia="微软雅黑" w:cs="Arial"/>
          <w:sz w:val="24"/>
          <w:szCs w:val="24"/>
        </w:rPr>
        <w:t>所有申报团队登录2019年知行计划线上系统，完成立项申报。详细</w:t>
      </w:r>
      <w:r>
        <w:rPr>
          <w:rFonts w:hint="eastAsia" w:ascii="微软雅黑" w:hAnsi="微软雅黑" w:eastAsia="微软雅黑" w:cs="Arial"/>
          <w:sz w:val="24"/>
          <w:szCs w:val="24"/>
          <w:lang w:eastAsia="zh-CN"/>
        </w:rPr>
        <w:t>线上</w:t>
      </w:r>
      <w:bookmarkStart w:id="0" w:name="_GoBack"/>
      <w:bookmarkEnd w:id="0"/>
      <w:r>
        <w:rPr>
          <w:rFonts w:hint="eastAsia" w:ascii="微软雅黑" w:hAnsi="微软雅黑" w:eastAsia="微软雅黑" w:cs="Arial"/>
          <w:sz w:val="24"/>
          <w:szCs w:val="24"/>
        </w:rPr>
        <w:t>申报指引将于5月发布，请联系组委会领取。</w:t>
      </w:r>
    </w:p>
    <w:p>
      <w:pPr>
        <w:widowControl/>
        <w:snapToGrid w:val="0"/>
        <w:spacing w:line="440" w:lineRule="exact"/>
        <w:contextualSpacing/>
        <w:jc w:val="left"/>
        <w:rPr>
          <w:rFonts w:ascii="微软雅黑" w:hAnsi="微软雅黑" w:eastAsia="微软雅黑" w:cs="Arial"/>
          <w:sz w:val="24"/>
          <w:szCs w:val="24"/>
        </w:rPr>
      </w:pPr>
    </w:p>
    <w:p>
      <w:pPr>
        <w:pStyle w:val="27"/>
        <w:widowControl/>
        <w:numPr>
          <w:ilvl w:val="0"/>
          <w:numId w:val="1"/>
        </w:numPr>
        <w:snapToGrid w:val="0"/>
        <w:spacing w:line="440" w:lineRule="exact"/>
        <w:ind w:firstLineChars="0"/>
        <w:contextualSpacing/>
        <w:jc w:val="left"/>
        <w:rPr>
          <w:rFonts w:ascii="微软雅黑" w:hAnsi="微软雅黑" w:eastAsia="微软雅黑" w:cs="Arial"/>
          <w:b/>
          <w:sz w:val="24"/>
          <w:szCs w:val="24"/>
        </w:rPr>
      </w:pPr>
      <w:r>
        <w:rPr>
          <w:rFonts w:hint="eastAsia" w:ascii="微软雅黑" w:hAnsi="微软雅黑" w:eastAsia="微软雅黑" w:cs="Arial"/>
          <w:b/>
          <w:sz w:val="24"/>
          <w:szCs w:val="24"/>
        </w:rPr>
        <w:t>校团委组织办法</w:t>
      </w:r>
    </w:p>
    <w:tbl>
      <w:tblPr>
        <w:tblStyle w:val="18"/>
        <w:tblW w:w="10490" w:type="dxa"/>
        <w:tblInd w:w="-34" w:type="dxa"/>
        <w:tbl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6" w:space="0"/>
          <w:insideV w:val="single" w:color="FFFFFF" w:themeColor="background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402"/>
        <w:gridCol w:w="5528"/>
      </w:tblGrid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4F81BD" w:sz="8" w:space="0"/>
              <w:left w:val="single" w:color="4F81BD" w:sz="8" w:space="0"/>
              <w:bottom w:val="nil"/>
              <w:right w:val="single" w:color="auto" w:sz="8" w:space="0"/>
              <w:insideH w:val="nil"/>
              <w:insideV w:val="single" w:sz="8" w:space="0"/>
            </w:tcBorders>
            <w:shd w:val="clear" w:color="auto" w:fill="4F81BD"/>
            <w:vAlign w:val="center"/>
          </w:tcPr>
          <w:p>
            <w:pPr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i w:val="0"/>
                <w:i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时间</w:t>
            </w:r>
          </w:p>
        </w:tc>
        <w:tc>
          <w:tcPr>
            <w:tcW w:w="3402" w:type="dxa"/>
            <w:tcBorders>
              <w:top w:val="single" w:color="4F81BD" w:sz="8" w:space="0"/>
              <w:left w:val="single" w:color="4F81BD" w:sz="8" w:space="0"/>
              <w:bottom w:val="single" w:color="FFFFFF" w:sz="8" w:space="0"/>
              <w:right w:val="single" w:color="auto" w:sz="8" w:space="0"/>
              <w:insideV w:val="single" w:sz="8" w:space="0"/>
            </w:tcBorders>
            <w:shd w:val="clear" w:color="auto" w:fill="4F81BD"/>
            <w:vAlign w:val="center"/>
          </w:tcPr>
          <w:p>
            <w:pPr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b w:val="0"/>
                <w:bCs w:val="0"/>
                <w:i w:val="0"/>
                <w:i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i w:val="0"/>
                <w:i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内容</w:t>
            </w:r>
          </w:p>
        </w:tc>
        <w:tc>
          <w:tcPr>
            <w:tcW w:w="5528" w:type="dxa"/>
            <w:tcBorders>
              <w:top w:val="single" w:color="4F81BD" w:sz="8" w:space="0"/>
              <w:left w:val="single" w:color="4F81BD" w:sz="8" w:space="0"/>
              <w:bottom w:val="single" w:color="FFFFFF" w:sz="8" w:space="0"/>
              <w:right w:val="single" w:color="4F81BD" w:sz="8" w:space="0"/>
              <w:insideV w:val="single" w:sz="8" w:space="0"/>
            </w:tcBorders>
            <w:shd w:val="clear" w:color="auto" w:fill="4F81BD"/>
            <w:vAlign w:val="center"/>
          </w:tcPr>
          <w:p>
            <w:pPr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b w:val="0"/>
                <w:bCs w:val="0"/>
                <w:i w:val="0"/>
                <w:i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i w:val="0"/>
                <w:i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提交文件清单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60" w:type="dxa"/>
            <w:tcBorders>
              <w:top w:val="single" w:color="FFFFFF" w:sz="8" w:space="0"/>
              <w:left w:val="single" w:color="4F81BD" w:sz="8" w:space="0"/>
              <w:bottom w:val="nil"/>
              <w:right w:val="single" w:color="4F81BD" w:sz="8" w:space="0"/>
              <w:insideH w:val="nil"/>
            </w:tcBorders>
            <w:shd w:val="clear" w:color="auto" w:fill="B8CCE4"/>
            <w:vAlign w:val="center"/>
          </w:tcPr>
          <w:p>
            <w:pPr>
              <w:snapToGrid w:val="0"/>
              <w:spacing w:line="440" w:lineRule="exact"/>
              <w:contextualSpacing/>
              <w:rPr>
                <w:rFonts w:ascii="微软雅黑" w:hAnsi="微软雅黑" w:eastAsia="微软雅黑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 w:val="0"/>
                <w:bCs/>
                <w:i w:val="0"/>
                <w:iCs w:val="0"/>
                <w:color w:val="000000"/>
                <w:sz w:val="24"/>
                <w:szCs w:val="24"/>
              </w:rPr>
              <w:t>4月30日前</w:t>
            </w:r>
          </w:p>
        </w:tc>
        <w:tc>
          <w:tcPr>
            <w:tcW w:w="3402" w:type="dxa"/>
            <w:tcBorders>
              <w:top w:val="single" w:color="FFFFFF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snapToGrid w:val="0"/>
              <w:spacing w:line="360" w:lineRule="exact"/>
              <w:contextualSpacing/>
              <w:jc w:val="left"/>
              <w:rPr>
                <w:rFonts w:ascii="微软雅黑" w:hAnsi="微软雅黑" w:eastAsia="微软雅黑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Cs/>
                <w:color w:val="000000"/>
                <w:sz w:val="24"/>
                <w:szCs w:val="24"/>
              </w:rPr>
              <w:t>完成合作备忘录的签订</w:t>
            </w:r>
          </w:p>
        </w:tc>
        <w:tc>
          <w:tcPr>
            <w:tcW w:w="5528" w:type="dxa"/>
            <w:tcBorders>
              <w:top w:val="single" w:color="FFFFFF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snapToGrid w:val="0"/>
              <w:spacing w:line="360" w:lineRule="exact"/>
              <w:contextualSpacing/>
              <w:jc w:val="left"/>
              <w:rPr>
                <w:rFonts w:ascii="微软雅黑" w:hAnsi="微软雅黑" w:eastAsia="微软雅黑" w:cs="Arial"/>
                <w:bCs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 w:cs="Arial"/>
                <w:bCs/>
                <w:color w:val="000000"/>
                <w:sz w:val="24"/>
                <w:szCs w:val="24"/>
              </w:rPr>
              <w:t>《合作备忘录》校团委签字盖章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 w:val="24"/>
                <w:szCs w:val="24"/>
              </w:rPr>
              <w:t>，</w:t>
            </w:r>
            <w:r>
              <w:rPr>
                <w:rFonts w:ascii="微软雅黑" w:hAnsi="微软雅黑" w:eastAsia="微软雅黑" w:cs="Arial"/>
                <w:bCs/>
                <w:color w:val="000000"/>
                <w:sz w:val="24"/>
                <w:szCs w:val="24"/>
              </w:rPr>
              <w:t>原件寄至组委会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560" w:type="dxa"/>
            <w:tcBorders>
              <w:top w:val="single" w:color="4F81BD" w:sz="8" w:space="0"/>
              <w:left w:val="single" w:color="4F81BD" w:sz="8" w:space="0"/>
              <w:bottom w:val="nil"/>
              <w:right w:val="single" w:color="4F81BD" w:sz="8" w:space="0"/>
              <w:insideH w:val="nil"/>
            </w:tcBorders>
            <w:shd w:val="clear" w:color="auto" w:fill="FFFFFF"/>
            <w:vAlign w:val="center"/>
          </w:tcPr>
          <w:p>
            <w:pPr>
              <w:snapToGrid w:val="0"/>
              <w:spacing w:line="440" w:lineRule="exact"/>
              <w:contextualSpacing/>
              <w:rPr>
                <w:rFonts w:ascii="微软雅黑" w:hAnsi="微软雅黑" w:eastAsia="微软雅黑" w:cs="Arial"/>
                <w:b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 w:val="0"/>
                <w:bCs/>
                <w:i w:val="0"/>
                <w:iCs w:val="0"/>
                <w:color w:val="000000"/>
                <w:sz w:val="24"/>
                <w:szCs w:val="24"/>
              </w:rPr>
              <w:t>5月31日前</w:t>
            </w:r>
          </w:p>
        </w:tc>
        <w:tc>
          <w:tcPr>
            <w:tcW w:w="340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360" w:lineRule="exact"/>
              <w:contextualSpacing/>
              <w:jc w:val="left"/>
              <w:rPr>
                <w:rFonts w:ascii="微软雅黑" w:hAnsi="微软雅黑" w:eastAsia="微软雅黑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Cs/>
                <w:color w:val="000000"/>
                <w:sz w:val="24"/>
                <w:szCs w:val="24"/>
              </w:rPr>
              <w:t>推荐1支大学生团队</w:t>
            </w:r>
            <w:r>
              <w:rPr>
                <w:rFonts w:ascii="微软雅黑" w:hAnsi="微软雅黑" w:eastAsia="微软雅黑" w:cs="Arial"/>
                <w:bCs/>
                <w:color w:val="000000"/>
                <w:sz w:val="24"/>
                <w:szCs w:val="24"/>
              </w:rPr>
              <w:t>提交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 w:val="24"/>
                <w:szCs w:val="24"/>
              </w:rPr>
              <w:t>申报资料至</w:t>
            </w:r>
            <w:r>
              <w:rPr>
                <w:rFonts w:ascii="微软雅黑" w:hAnsi="微软雅黑" w:eastAsia="微软雅黑" w:cs="Arial"/>
                <w:bCs/>
                <w:color w:val="000000"/>
                <w:sz w:val="24"/>
                <w:szCs w:val="24"/>
              </w:rPr>
              <w:t>组委会</w:t>
            </w:r>
          </w:p>
        </w:tc>
        <w:tc>
          <w:tcPr>
            <w:tcW w:w="552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360" w:lineRule="exact"/>
              <w:contextualSpacing/>
              <w:jc w:val="left"/>
              <w:rPr>
                <w:rFonts w:ascii="微软雅黑" w:hAnsi="微软雅黑" w:eastAsia="微软雅黑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Cs/>
                <w:color w:val="000000"/>
                <w:sz w:val="24"/>
                <w:szCs w:val="24"/>
              </w:rPr>
              <w:t>3张以上海报张贴照片、</w:t>
            </w: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《团队申报表》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60" w:type="dxa"/>
            <w:tcBorders>
              <w:top w:val="single" w:color="4F81BD" w:sz="8" w:space="0"/>
              <w:left w:val="single" w:color="4F81BD" w:sz="8" w:space="0"/>
              <w:bottom w:val="nil"/>
              <w:right w:val="single" w:color="4F81BD" w:sz="8" w:space="0"/>
              <w:insideH w:val="nil"/>
            </w:tcBorders>
            <w:shd w:val="clear" w:color="auto" w:fill="B8CCE4"/>
            <w:vAlign w:val="center"/>
          </w:tcPr>
          <w:p>
            <w:pPr>
              <w:snapToGrid w:val="0"/>
              <w:spacing w:line="440" w:lineRule="exact"/>
              <w:contextualSpacing/>
              <w:rPr>
                <w:rFonts w:ascii="微软雅黑" w:hAnsi="微软雅黑" w:eastAsia="微软雅黑" w:cs="Arial"/>
                <w:b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 w:val="0"/>
                <w:bCs/>
                <w:i w:val="0"/>
                <w:iCs w:val="0"/>
                <w:color w:val="000000"/>
                <w:sz w:val="24"/>
                <w:szCs w:val="24"/>
              </w:rPr>
              <w:t>6月-8月</w:t>
            </w:r>
          </w:p>
        </w:tc>
        <w:tc>
          <w:tcPr>
            <w:tcW w:w="340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snapToGrid w:val="0"/>
              <w:spacing w:line="360" w:lineRule="exact"/>
              <w:contextualSpacing/>
              <w:jc w:val="left"/>
              <w:rPr>
                <w:rFonts w:ascii="微软雅黑" w:hAnsi="微软雅黑" w:eastAsia="微软雅黑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Cs/>
                <w:color w:val="000000"/>
                <w:sz w:val="24"/>
                <w:szCs w:val="24"/>
              </w:rPr>
              <w:t>指导督促大学生团队完成实践</w:t>
            </w:r>
          </w:p>
        </w:tc>
        <w:tc>
          <w:tcPr>
            <w:tcW w:w="552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snapToGrid w:val="0"/>
              <w:spacing w:line="360" w:lineRule="exact"/>
              <w:contextualSpacing/>
              <w:jc w:val="left"/>
              <w:rPr>
                <w:rFonts w:ascii="微软雅黑" w:hAnsi="微软雅黑" w:eastAsia="微软雅黑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Cs/>
                <w:color w:val="000000"/>
                <w:sz w:val="24"/>
                <w:szCs w:val="24"/>
              </w:rPr>
              <w:t>实践成果资料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  <w:insideH w:val="nil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contextualSpacing/>
              <w:rPr>
                <w:rFonts w:hint="eastAsia" w:ascii="微软雅黑" w:hAnsi="微软雅黑" w:eastAsia="微软雅黑" w:cs="Arial"/>
                <w:b w:val="0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 w:cs="Arial"/>
                <w:b w:val="0"/>
                <w:bCs/>
                <w:i w:val="0"/>
                <w:iCs w:val="0"/>
                <w:color w:val="000000"/>
                <w:sz w:val="24"/>
                <w:szCs w:val="24"/>
              </w:rPr>
              <w:t>11</w:t>
            </w:r>
            <w:r>
              <w:rPr>
                <w:rFonts w:hint="eastAsia" w:ascii="微软雅黑" w:hAnsi="微软雅黑" w:eastAsia="微软雅黑" w:cs="Arial"/>
                <w:b w:val="0"/>
                <w:bCs/>
                <w:i w:val="0"/>
                <w:iCs w:val="0"/>
                <w:color w:val="000000"/>
                <w:sz w:val="24"/>
                <w:szCs w:val="24"/>
              </w:rPr>
              <w:t>-</w:t>
            </w:r>
            <w:r>
              <w:rPr>
                <w:rFonts w:ascii="微软雅黑" w:hAnsi="微软雅黑" w:eastAsia="微软雅黑" w:cs="Arial"/>
                <w:b w:val="0"/>
                <w:bCs/>
                <w:i w:val="0"/>
                <w:iCs w:val="0"/>
                <w:color w:val="000000"/>
                <w:sz w:val="24"/>
                <w:szCs w:val="24"/>
              </w:rPr>
              <w:t>12</w:t>
            </w:r>
            <w:r>
              <w:rPr>
                <w:rFonts w:hint="eastAsia" w:ascii="微软雅黑" w:hAnsi="微软雅黑" w:eastAsia="微软雅黑" w:cs="Arial"/>
                <w:b w:val="0"/>
                <w:bCs/>
                <w:i w:val="0"/>
                <w:iCs w:val="0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340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contextualSpacing/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协调接收获奖团队奖金</w:t>
            </w:r>
          </w:p>
        </w:tc>
        <w:tc>
          <w:tcPr>
            <w:tcW w:w="552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contextualSpacing/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snapToGrid w:val="0"/>
        <w:spacing w:line="440" w:lineRule="exact"/>
        <w:contextualSpacing/>
        <w:jc w:val="left"/>
        <w:rPr>
          <w:rFonts w:ascii="微软雅黑" w:hAnsi="微软雅黑" w:eastAsia="微软雅黑" w:cs="Arial"/>
          <w:sz w:val="24"/>
          <w:szCs w:val="24"/>
        </w:rPr>
      </w:pPr>
    </w:p>
    <w:p>
      <w:pPr>
        <w:pStyle w:val="27"/>
        <w:widowControl/>
        <w:numPr>
          <w:ilvl w:val="0"/>
          <w:numId w:val="1"/>
        </w:numPr>
        <w:snapToGrid w:val="0"/>
        <w:spacing w:line="440" w:lineRule="exact"/>
        <w:ind w:firstLineChars="0"/>
        <w:contextualSpacing/>
        <w:jc w:val="left"/>
        <w:rPr>
          <w:rFonts w:ascii="微软雅黑" w:hAnsi="微软雅黑" w:eastAsia="微软雅黑" w:cs="Arial"/>
          <w:b/>
          <w:sz w:val="24"/>
          <w:szCs w:val="24"/>
        </w:rPr>
      </w:pPr>
      <w:r>
        <w:rPr>
          <w:rFonts w:hint="eastAsia" w:ascii="微软雅黑" w:hAnsi="微软雅黑" w:eastAsia="微软雅黑" w:cs="Arial"/>
          <w:b/>
          <w:sz w:val="24"/>
          <w:szCs w:val="24"/>
        </w:rPr>
        <w:t>大学生</w:t>
      </w:r>
      <w:r>
        <w:rPr>
          <w:rFonts w:ascii="微软雅黑" w:hAnsi="微软雅黑" w:eastAsia="微软雅黑" w:cs="Arial"/>
          <w:b/>
          <w:sz w:val="24"/>
          <w:szCs w:val="24"/>
        </w:rPr>
        <w:t>任务</w:t>
      </w:r>
      <w:r>
        <w:rPr>
          <w:rFonts w:hint="eastAsia" w:ascii="微软雅黑" w:hAnsi="微软雅黑" w:eastAsia="微软雅黑" w:cs="Arial"/>
          <w:b/>
          <w:sz w:val="24"/>
          <w:szCs w:val="24"/>
        </w:rPr>
        <w:t>说明</w:t>
      </w:r>
    </w:p>
    <w:tbl>
      <w:tblPr>
        <w:tblStyle w:val="16"/>
        <w:tblW w:w="10500" w:type="dxa"/>
        <w:tblInd w:w="0" w:type="dxa"/>
        <w:tbl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6" w:space="0"/>
          <w:insideV w:val="single" w:color="FFFFFF" w:themeColor="background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8729"/>
      </w:tblGrid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nil"/>
              <w:right w:val="single" w:color="auto" w:sz="8" w:space="0"/>
              <w:insideH w:val="nil"/>
              <w:insideV w:val="single" w:sz="8" w:space="0"/>
            </w:tcBorders>
            <w:shd w:val="clear" w:color="auto" w:fill="4F81BD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i w:val="0"/>
                <w:i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时间</w:t>
            </w:r>
          </w:p>
        </w:tc>
        <w:tc>
          <w:tcPr>
            <w:tcW w:w="8729" w:type="dxa"/>
            <w:tcBorders>
              <w:top w:val="single" w:color="4F81BD" w:sz="8" w:space="0"/>
              <w:left w:val="single" w:color="4F81BD" w:sz="8" w:space="0"/>
              <w:bottom w:val="single" w:color="FFFFFF" w:sz="8" w:space="0"/>
              <w:right w:val="single" w:color="4F81BD" w:sz="8" w:space="0"/>
              <w:insideV w:val="single" w:sz="8" w:space="0"/>
            </w:tcBorders>
            <w:shd w:val="clear" w:color="auto" w:fill="4F81BD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i w:val="0"/>
                <w:i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团队任务及提交文件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771" w:type="dxa"/>
            <w:tcBorders>
              <w:top w:val="single" w:color="FFFFFF" w:sz="8" w:space="0"/>
              <w:left w:val="single" w:color="4F81BD" w:sz="8" w:space="0"/>
              <w:bottom w:val="nil"/>
              <w:right w:val="single" w:color="4F81BD" w:sz="8" w:space="0"/>
              <w:insideH w:val="nil"/>
            </w:tcBorders>
            <w:shd w:val="clear" w:color="auto" w:fill="auto"/>
          </w:tcPr>
          <w:p>
            <w:pPr>
              <w:widowControl/>
              <w:snapToGrid w:val="0"/>
              <w:spacing w:line="440" w:lineRule="exact"/>
              <w:contextualSpacing/>
              <w:jc w:val="left"/>
              <w:rPr>
                <w:rFonts w:ascii="微软雅黑" w:hAnsi="微软雅黑" w:eastAsia="微软雅黑" w:cs="Arial"/>
                <w:b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 w:val="0"/>
                <w:bCs/>
                <w:i w:val="0"/>
                <w:iCs w:val="0"/>
                <w:color w:val="000000"/>
                <w:sz w:val="24"/>
                <w:szCs w:val="24"/>
              </w:rPr>
              <w:t>5月31日前</w:t>
            </w:r>
          </w:p>
        </w:tc>
        <w:tc>
          <w:tcPr>
            <w:tcW w:w="8729" w:type="dxa"/>
            <w:tcBorders>
              <w:top w:val="single" w:color="FFFFFF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4"/>
              </w:numPr>
              <w:snapToGrid w:val="0"/>
              <w:spacing w:line="360" w:lineRule="exact"/>
              <w:contextualSpacing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提交经校团委签字盖章的《团队申报表》至组委会</w:t>
            </w: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  <w:lang w:eastAsia="zh-CN"/>
              </w:rPr>
              <w:t>，含</w:t>
            </w: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至少1课时</w:t>
            </w: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  <w:lang w:eastAsia="zh-CN"/>
              </w:rPr>
              <w:t>趣味</w:t>
            </w: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活动方案/策划.PPT/WORD，并在线上系统完成申报；</w:t>
            </w:r>
          </w:p>
          <w:p>
            <w:pPr>
              <w:widowControl/>
              <w:numPr>
                <w:ilvl w:val="0"/>
                <w:numId w:val="4"/>
              </w:numPr>
              <w:snapToGrid w:val="0"/>
              <w:spacing w:line="360" w:lineRule="exact"/>
              <w:contextualSpacing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张贴项目海报，提交3张过程照片至组委会，并发布预热新闻稿。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nil"/>
              <w:right w:val="single" w:color="4F81BD" w:sz="8" w:space="0"/>
              <w:insideH w:val="nil"/>
            </w:tcBorders>
            <w:shd w:val="clear" w:color="auto" w:fill="auto"/>
          </w:tcPr>
          <w:p>
            <w:pPr>
              <w:widowControl/>
              <w:snapToGrid w:val="0"/>
              <w:spacing w:line="380" w:lineRule="exact"/>
              <w:contextualSpacing/>
              <w:jc w:val="left"/>
              <w:rPr>
                <w:rFonts w:ascii="微软雅黑" w:hAnsi="微软雅黑" w:eastAsia="微软雅黑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 w:val="0"/>
                <w:bCs/>
                <w:i w:val="0"/>
                <w:iCs w:val="0"/>
                <w:color w:val="000000"/>
                <w:sz w:val="24"/>
                <w:szCs w:val="24"/>
              </w:rPr>
              <w:t>6月30日前</w:t>
            </w:r>
          </w:p>
        </w:tc>
        <w:tc>
          <w:tcPr>
            <w:tcW w:w="872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5"/>
              </w:numPr>
              <w:snapToGrid w:val="0"/>
              <w:spacing w:line="440" w:lineRule="exact"/>
              <w:contextualSpacing/>
              <w:jc w:val="left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  <w:lang w:eastAsia="zh-CN"/>
              </w:rPr>
              <w:t>完成实践前的筹备，准备启程。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771" w:type="dxa"/>
            <w:vMerge w:val="restart"/>
            <w:tcBorders>
              <w:top w:val="single" w:color="4F81BD" w:sz="8" w:space="0"/>
              <w:left w:val="single" w:color="4F81BD" w:sz="8" w:space="0"/>
              <w:bottom w:val="nil"/>
              <w:right w:val="single" w:color="4F81BD" w:sz="8" w:space="0"/>
              <w:insideH w:val="nil"/>
            </w:tcBorders>
            <w:shd w:val="clear" w:color="auto" w:fill="auto"/>
          </w:tcPr>
          <w:p>
            <w:pPr>
              <w:widowControl/>
              <w:snapToGrid w:val="0"/>
              <w:spacing w:line="360" w:lineRule="exact"/>
              <w:contextualSpacing/>
              <w:jc w:val="left"/>
              <w:rPr>
                <w:rFonts w:ascii="微软雅黑" w:hAnsi="微软雅黑" w:eastAsia="微软雅黑" w:cs="Arial"/>
                <w:b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 w:val="0"/>
                <w:bCs/>
                <w:i w:val="0"/>
                <w:iCs w:val="0"/>
                <w:color w:val="000000"/>
                <w:sz w:val="24"/>
                <w:szCs w:val="24"/>
              </w:rPr>
              <w:t>7月-8月</w:t>
            </w:r>
          </w:p>
        </w:tc>
        <w:tc>
          <w:tcPr>
            <w:tcW w:w="872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6"/>
              </w:numPr>
              <w:snapToGrid w:val="0"/>
              <w:spacing w:line="440" w:lineRule="exact"/>
              <w:contextualSpacing/>
              <w:jc w:val="left"/>
              <w:rPr>
                <w:rFonts w:ascii="微软雅黑" w:hAnsi="微软雅黑" w:eastAsia="微软雅黑" w:cs="Arial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sz w:val="24"/>
                <w:szCs w:val="24"/>
              </w:rPr>
              <w:t>完成实践地需求调研，反馈2</w:t>
            </w:r>
            <w:r>
              <w:rPr>
                <w:rFonts w:ascii="微软雅黑" w:hAnsi="微软雅黑" w:eastAsia="微软雅黑" w:cs="Arial"/>
                <w:sz w:val="24"/>
                <w:szCs w:val="24"/>
              </w:rPr>
              <w:t>5</w:t>
            </w:r>
            <w:r>
              <w:rPr>
                <w:rFonts w:hint="eastAsia" w:ascii="微软雅黑" w:hAnsi="微软雅黑" w:eastAsia="微软雅黑" w:cs="Arial"/>
                <w:sz w:val="24"/>
                <w:szCs w:val="24"/>
              </w:rPr>
              <w:t>+问卷调查结果及2+深度访谈资料。调研问卷由组委会统一提供。</w:t>
            </w:r>
          </w:p>
          <w:p>
            <w:pPr>
              <w:widowControl/>
              <w:numPr>
                <w:ilvl w:val="0"/>
                <w:numId w:val="6"/>
              </w:numPr>
              <w:snapToGrid w:val="0"/>
              <w:spacing w:line="440" w:lineRule="exact"/>
              <w:contextualSpacing/>
              <w:jc w:val="left"/>
              <w:rPr>
                <w:rFonts w:ascii="微软雅黑" w:hAnsi="微软雅黑" w:eastAsia="微软雅黑" w:cs="Arial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sz w:val="24"/>
                <w:szCs w:val="24"/>
              </w:rPr>
              <w:t>与实践地学生共同优化“趣味运动”方案，并实施。</w:t>
            </w:r>
            <w:r>
              <w:rPr>
                <w:rFonts w:hint="eastAsia" w:ascii="微软雅黑" w:hAnsi="微软雅黑" w:eastAsia="微软雅黑" w:cs="Arial"/>
                <w:sz w:val="24"/>
                <w:szCs w:val="24"/>
                <w:lang w:eastAsia="zh-CN"/>
              </w:rPr>
              <w:t>趣味</w:t>
            </w:r>
            <w:r>
              <w:rPr>
                <w:rFonts w:hint="eastAsia" w:ascii="微软雅黑" w:hAnsi="微软雅黑" w:eastAsia="微软雅黑" w:cs="Arial"/>
                <w:sz w:val="24"/>
                <w:szCs w:val="24"/>
              </w:rPr>
              <w:t>运动</w:t>
            </w:r>
            <w:r>
              <w:rPr>
                <w:rFonts w:hint="eastAsia" w:ascii="微软雅黑" w:hAnsi="微软雅黑" w:eastAsia="微软雅黑" w:cs="Arial"/>
                <w:sz w:val="24"/>
                <w:szCs w:val="24"/>
                <w:lang w:eastAsia="zh-CN"/>
              </w:rPr>
              <w:t>可以是</w:t>
            </w:r>
            <w:r>
              <w:rPr>
                <w:rFonts w:hint="eastAsia" w:ascii="微软雅黑" w:hAnsi="微软雅黑" w:eastAsia="微软雅黑" w:cs="Arial"/>
                <w:sz w:val="24"/>
                <w:szCs w:val="24"/>
              </w:rPr>
              <w:t>活动形式，主题与健康、运动、营养、环保相关均可</w:t>
            </w:r>
            <w:r>
              <w:rPr>
                <w:rFonts w:hint="eastAsia" w:ascii="微软雅黑" w:hAnsi="微软雅黑" w:eastAsia="微软雅黑" w:cs="Arial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Arial"/>
                <w:sz w:val="24"/>
                <w:szCs w:val="24"/>
              </w:rPr>
              <w:t>过程需体现在大学生的指引或带领下，当地中学生发挥创意、自行解决难题、不畏外界困难的精神。</w:t>
            </w:r>
          </w:p>
          <w:p>
            <w:pPr>
              <w:widowControl/>
              <w:numPr>
                <w:ilvl w:val="0"/>
                <w:numId w:val="6"/>
              </w:numPr>
              <w:snapToGrid w:val="0"/>
              <w:spacing w:line="440" w:lineRule="exact"/>
              <w:contextualSpacing/>
              <w:jc w:val="left"/>
              <w:rPr>
                <w:rFonts w:ascii="微软雅黑" w:hAnsi="微软雅黑" w:eastAsia="微软雅黑" w:cs="Arial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sz w:val="24"/>
                <w:szCs w:val="24"/>
              </w:rPr>
              <w:t>开展1课时以上的体育运动课程。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71" w:type="dxa"/>
            <w:vMerge w:val="continue"/>
            <w:tcBorders>
              <w:left w:val="single" w:color="4F81BD" w:sz="8" w:space="0"/>
              <w:bottom w:val="nil"/>
              <w:right w:val="single" w:color="4F81BD" w:sz="8" w:space="0"/>
              <w:insideH w:val="nil"/>
            </w:tcBorders>
            <w:shd w:val="clear" w:color="auto" w:fill="auto"/>
          </w:tcPr>
          <w:p>
            <w:pPr>
              <w:widowControl/>
              <w:snapToGrid w:val="0"/>
              <w:spacing w:line="440" w:lineRule="exact"/>
              <w:ind w:left="420" w:hanging="420"/>
              <w:contextualSpacing/>
              <w:jc w:val="left"/>
              <w:rPr>
                <w:b/>
                <w:bCs/>
                <w:i w:val="0"/>
                <w:iCs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872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snapToGrid w:val="0"/>
              <w:spacing w:line="440" w:lineRule="exact"/>
              <w:contextualSpacing/>
              <w:jc w:val="left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在项目开展全周期，使用组委会提供的传播素材及横幅、旗帜等，完成项目宣传：</w:t>
            </w:r>
          </w:p>
          <w:p>
            <w:pPr>
              <w:pStyle w:val="27"/>
              <w:widowControl/>
              <w:numPr>
                <w:ilvl w:val="0"/>
                <w:numId w:val="7"/>
              </w:numPr>
              <w:spacing w:line="440" w:lineRule="exact"/>
              <w:ind w:firstLineChars="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通过团队微博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&amp;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微信、直播平台、校园官网等多个平台发布项目信息；</w:t>
            </w:r>
          </w:p>
          <w:p>
            <w:pPr>
              <w:pStyle w:val="27"/>
              <w:widowControl/>
              <w:numPr>
                <w:ilvl w:val="0"/>
                <w:numId w:val="7"/>
              </w:numPr>
              <w:spacing w:line="440" w:lineRule="exact"/>
              <w:ind w:firstLineChars="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团队微博发布不低于3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条相关微博，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并@大学生知行计划、@达能中国、@随时脉动、@冠军基金；</w:t>
            </w:r>
          </w:p>
          <w:p>
            <w:pPr>
              <w:pStyle w:val="27"/>
              <w:widowControl/>
              <w:numPr>
                <w:ilvl w:val="0"/>
                <w:numId w:val="7"/>
              </w:numPr>
              <w:spacing w:line="440" w:lineRule="exact"/>
              <w:ind w:firstLineChars="0"/>
              <w:jc w:val="left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团队微信发布不少于4篇项目相关推送。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  <w:insideH w:val="nil"/>
            </w:tcBorders>
            <w:shd w:val="clear" w:color="auto" w:fill="auto"/>
          </w:tcPr>
          <w:p>
            <w:pPr>
              <w:widowControl/>
              <w:snapToGrid w:val="0"/>
              <w:spacing w:line="440" w:lineRule="exact"/>
              <w:contextualSpacing/>
              <w:jc w:val="left"/>
              <w:rPr>
                <w:rFonts w:ascii="微软雅黑" w:hAnsi="微软雅黑" w:eastAsia="微软雅黑" w:cs="Arial"/>
                <w:b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 w:val="0"/>
                <w:bCs/>
                <w:i w:val="0"/>
                <w:iCs w:val="0"/>
                <w:color w:val="000000"/>
                <w:sz w:val="24"/>
                <w:szCs w:val="24"/>
              </w:rPr>
              <w:t>8月20日前</w:t>
            </w:r>
          </w:p>
        </w:tc>
        <w:tc>
          <w:tcPr>
            <w:tcW w:w="872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snapToGrid w:val="0"/>
              <w:spacing w:line="440" w:lineRule="exact"/>
              <w:contextualSpacing/>
              <w:jc w:val="left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提交以下资料最终版至组委会：</w:t>
            </w:r>
          </w:p>
          <w:p>
            <w:pPr>
              <w:widowControl/>
              <w:numPr>
                <w:ilvl w:val="0"/>
                <w:numId w:val="8"/>
              </w:numPr>
              <w:snapToGrid w:val="0"/>
              <w:spacing w:line="440" w:lineRule="exact"/>
              <w:contextualSpacing/>
              <w:jc w:val="left"/>
              <w:rPr>
                <w:rFonts w:ascii="微软雅黑" w:hAnsi="微软雅黑" w:eastAsia="微软雅黑" w:cs="Arial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sz w:val="24"/>
                <w:szCs w:val="24"/>
              </w:rPr>
              <w:t>1份《实践报告》.WORD</w:t>
            </w:r>
          </w:p>
          <w:p>
            <w:pPr>
              <w:widowControl/>
              <w:numPr>
                <w:ilvl w:val="0"/>
                <w:numId w:val="8"/>
              </w:numPr>
              <w:snapToGrid w:val="0"/>
              <w:spacing w:line="440" w:lineRule="exact"/>
              <w:contextualSpacing/>
              <w:jc w:val="left"/>
              <w:rPr>
                <w:rFonts w:ascii="微软雅黑" w:hAnsi="微软雅黑" w:eastAsia="微软雅黑" w:cs="Arial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sz w:val="24"/>
                <w:szCs w:val="24"/>
              </w:rPr>
              <w:t>1份《项目成果统计表》.WORD</w:t>
            </w:r>
          </w:p>
          <w:p>
            <w:pPr>
              <w:widowControl/>
              <w:numPr>
                <w:ilvl w:val="0"/>
                <w:numId w:val="8"/>
              </w:numPr>
              <w:snapToGrid w:val="0"/>
              <w:spacing w:line="440" w:lineRule="exact"/>
              <w:contextualSpacing/>
              <w:jc w:val="left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1份《调研报告》.WORD，包含2</w:t>
            </w:r>
            <w:r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  <w:t>5+</w:t>
            </w: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调研问卷数据及2+深度访谈材料</w:t>
            </w:r>
          </w:p>
          <w:p>
            <w:pPr>
              <w:widowControl/>
              <w:numPr>
                <w:ilvl w:val="0"/>
                <w:numId w:val="8"/>
              </w:numPr>
              <w:snapToGrid w:val="0"/>
              <w:spacing w:line="440" w:lineRule="exact"/>
              <w:contextualSpacing/>
              <w:jc w:val="left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精选实践照片15-20张 &amp;</w:t>
            </w:r>
            <w:r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实践视频</w:t>
            </w:r>
          </w:p>
          <w:p>
            <w:pPr>
              <w:widowControl/>
              <w:snapToGrid w:val="0"/>
              <w:spacing w:line="440" w:lineRule="exact"/>
              <w:contextualSpacing/>
              <w:jc w:val="left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精选照片包含但不限定大学生团队照、受援地中学生特写、课堂实景、户外活动、家访等实践内容。</w:t>
            </w:r>
          </w:p>
        </w:tc>
      </w:tr>
    </w:tbl>
    <w:p>
      <w:pPr>
        <w:widowControl/>
        <w:snapToGrid w:val="0"/>
        <w:spacing w:line="440" w:lineRule="exact"/>
        <w:contextualSpacing/>
        <w:jc w:val="left"/>
        <w:rPr>
          <w:rFonts w:ascii="微软雅黑" w:hAnsi="微软雅黑" w:eastAsia="微软雅黑" w:cs="Arial"/>
          <w:sz w:val="24"/>
          <w:szCs w:val="24"/>
        </w:rPr>
      </w:pPr>
    </w:p>
    <w:p>
      <w:pPr>
        <w:pStyle w:val="27"/>
        <w:numPr>
          <w:ilvl w:val="0"/>
          <w:numId w:val="1"/>
        </w:numPr>
        <w:snapToGrid w:val="0"/>
        <w:spacing w:line="440" w:lineRule="exact"/>
        <w:ind w:firstLineChars="0"/>
        <w:contextualSpacing/>
        <w:rPr>
          <w:rFonts w:ascii="微软雅黑" w:hAnsi="微软雅黑" w:eastAsia="微软雅黑" w:cs="Arial"/>
          <w:b/>
          <w:bCs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sz w:val="24"/>
          <w:szCs w:val="24"/>
        </w:rPr>
        <w:t>项目</w:t>
      </w:r>
      <w:r>
        <w:rPr>
          <w:rFonts w:ascii="微软雅黑" w:hAnsi="微软雅黑" w:eastAsia="微软雅黑" w:cs="Arial"/>
          <w:b/>
          <w:bCs/>
          <w:sz w:val="24"/>
          <w:szCs w:val="24"/>
        </w:rPr>
        <w:t>评审标准</w:t>
      </w:r>
    </w:p>
    <w:p>
      <w:pPr>
        <w:snapToGrid w:val="0"/>
        <w:spacing w:line="440" w:lineRule="exact"/>
        <w:contextualSpacing/>
        <w:rPr>
          <w:rFonts w:ascii="微软雅黑" w:hAnsi="微软雅黑" w:eastAsia="微软雅黑" w:cs="Arial"/>
          <w:bCs/>
          <w:sz w:val="24"/>
          <w:szCs w:val="24"/>
        </w:rPr>
      </w:pPr>
      <w:r>
        <w:rPr>
          <w:rFonts w:hint="eastAsia" w:ascii="微软雅黑" w:hAnsi="微软雅黑" w:eastAsia="微软雅黑" w:cs="Arial"/>
          <w:bCs/>
          <w:sz w:val="24"/>
          <w:szCs w:val="24"/>
        </w:rPr>
        <w:t>申报团队可参考评审标准充分准备资料，体现实践成果及特点，竞逐各类奖项。</w:t>
      </w:r>
    </w:p>
    <w:tbl>
      <w:tblPr>
        <w:tblStyle w:val="9"/>
        <w:tblW w:w="10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2"/>
        <w:gridCol w:w="8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002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4"/>
                <w:szCs w:val="24"/>
              </w:rPr>
              <w:t>奖项</w:t>
            </w:r>
          </w:p>
        </w:tc>
        <w:tc>
          <w:tcPr>
            <w:tcW w:w="8518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4"/>
                <w:szCs w:val="24"/>
              </w:rPr>
              <w:t>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002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widowControl/>
              <w:snapToGrid w:val="0"/>
              <w:spacing w:line="440" w:lineRule="exact"/>
              <w:contextualSpacing/>
              <w:jc w:val="left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最佳创意</w:t>
            </w: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  <w:lang w:eastAsia="zh-CN"/>
              </w:rPr>
              <w:t>活动</w:t>
            </w: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奖</w:t>
            </w:r>
          </w:p>
        </w:tc>
        <w:tc>
          <w:tcPr>
            <w:tcW w:w="8518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pStyle w:val="27"/>
              <w:widowControl/>
              <w:numPr>
                <w:ilvl w:val="0"/>
                <w:numId w:val="0"/>
              </w:numPr>
              <w:spacing w:line="400" w:lineRule="exact"/>
              <w:ind w:leftChars="0"/>
              <w:jc w:val="left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  <w:lang w:eastAsia="zh-CN"/>
              </w:rPr>
              <w:t>体育课程</w:t>
            </w:r>
          </w:p>
          <w:p>
            <w:pPr>
              <w:pStyle w:val="27"/>
              <w:widowControl/>
              <w:numPr>
                <w:ilvl w:val="0"/>
                <w:numId w:val="9"/>
              </w:numPr>
              <w:spacing w:line="400" w:lineRule="exact"/>
              <w:ind w:firstLineChars="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主题性和原创性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结合课程主题原创，或在组委会提供教学资源包基础上升级，符合运动课程主题和教学要求。</w:t>
            </w:r>
          </w:p>
          <w:p>
            <w:pPr>
              <w:pStyle w:val="27"/>
              <w:widowControl/>
              <w:numPr>
                <w:ilvl w:val="0"/>
                <w:numId w:val="9"/>
              </w:numPr>
              <w:spacing w:line="400" w:lineRule="exact"/>
              <w:ind w:firstLineChars="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创新性和趣味性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课件内容及形式创新、有趣，受到教育对象认可。</w:t>
            </w:r>
          </w:p>
          <w:p>
            <w:pPr>
              <w:pStyle w:val="27"/>
              <w:widowControl/>
              <w:numPr>
                <w:ilvl w:val="0"/>
                <w:numId w:val="9"/>
              </w:numPr>
              <w:spacing w:line="400" w:lineRule="exact"/>
              <w:ind w:firstLineChars="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普适性。课件推广到更广泛教育群体的可能性。</w:t>
            </w:r>
          </w:p>
          <w:p>
            <w:pPr>
              <w:pStyle w:val="27"/>
              <w:widowControl/>
              <w:numPr>
                <w:ilvl w:val="0"/>
                <w:numId w:val="0"/>
              </w:numPr>
              <w:spacing w:line="400" w:lineRule="exact"/>
              <w:ind w:leftChars="0"/>
              <w:jc w:val="left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  <w:lang w:eastAsia="zh-CN"/>
              </w:rPr>
              <w:t>趣味运动活动</w:t>
            </w:r>
          </w:p>
          <w:p>
            <w:pPr>
              <w:pStyle w:val="27"/>
              <w:widowControl/>
              <w:numPr>
                <w:ilvl w:val="0"/>
                <w:numId w:val="10"/>
              </w:numPr>
              <w:spacing w:line="400" w:lineRule="exact"/>
              <w:ind w:firstLineChars="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主题性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。以运动为载体，紧扣健康、运动、营养、环保相关等活动主题。</w:t>
            </w:r>
          </w:p>
          <w:p>
            <w:pPr>
              <w:pStyle w:val="27"/>
              <w:widowControl/>
              <w:numPr>
                <w:ilvl w:val="0"/>
                <w:numId w:val="10"/>
              </w:numPr>
              <w:spacing w:line="400" w:lineRule="exact"/>
              <w:ind w:firstLineChars="0"/>
              <w:jc w:val="left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创新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性。发挥自身和当地中学生创意，有挑战、克服困难的精神。</w:t>
            </w:r>
          </w:p>
          <w:p>
            <w:pPr>
              <w:pStyle w:val="27"/>
              <w:widowControl/>
              <w:numPr>
                <w:ilvl w:val="0"/>
                <w:numId w:val="10"/>
              </w:numPr>
              <w:spacing w:line="400" w:lineRule="exact"/>
              <w:ind w:firstLineChars="0"/>
              <w:jc w:val="left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实用性。课件与实践当地实际教育状况或与当地学生实际需求的关联度。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00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snapToGrid w:val="0"/>
              <w:spacing w:line="440" w:lineRule="exact"/>
              <w:contextualSpacing/>
              <w:jc w:val="left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最佳传播奖</w:t>
            </w:r>
          </w:p>
        </w:tc>
        <w:tc>
          <w:tcPr>
            <w:tcW w:w="85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numPr>
                <w:ilvl w:val="0"/>
                <w:numId w:val="11"/>
              </w:numPr>
              <w:spacing w:line="400" w:lineRule="exac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发布平台的数量，包括但不限于微博、微信。</w:t>
            </w:r>
          </w:p>
          <w:p>
            <w:pPr>
              <w:widowControl/>
              <w:numPr>
                <w:ilvl w:val="0"/>
                <w:numId w:val="11"/>
              </w:numPr>
              <w:spacing w:line="400" w:lineRule="exac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发布内容的多样，包括但不限于文章、短视频。</w:t>
            </w:r>
          </w:p>
          <w:p>
            <w:pPr>
              <w:widowControl/>
              <w:numPr>
                <w:ilvl w:val="0"/>
                <w:numId w:val="11"/>
              </w:numPr>
              <w:spacing w:line="400" w:lineRule="exac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发布文章或视频的数量。</w:t>
            </w:r>
          </w:p>
          <w:p>
            <w:pPr>
              <w:widowControl/>
              <w:numPr>
                <w:ilvl w:val="0"/>
                <w:numId w:val="11"/>
              </w:numPr>
              <w:spacing w:line="400" w:lineRule="exac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所有发布文章或视频的阅读量及互动量（转评赞）。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00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widowControl/>
              <w:snapToGrid w:val="0"/>
              <w:spacing w:line="440" w:lineRule="exact"/>
              <w:contextualSpacing/>
              <w:jc w:val="left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最佳故事奖</w:t>
            </w:r>
          </w:p>
        </w:tc>
        <w:tc>
          <w:tcPr>
            <w:tcW w:w="85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widowControl/>
              <w:numPr>
                <w:ilvl w:val="0"/>
                <w:numId w:val="12"/>
              </w:numPr>
              <w:spacing w:line="400" w:lineRule="exac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调研及深度访谈采集到的故事主题明确、内容真实，记录完整。</w:t>
            </w:r>
          </w:p>
          <w:p>
            <w:pPr>
              <w:widowControl/>
              <w:numPr>
                <w:ilvl w:val="0"/>
                <w:numId w:val="12"/>
              </w:numPr>
              <w:spacing w:line="400" w:lineRule="exact"/>
              <w:jc w:val="left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故事情节丰满、生动，能打动人，能达成较大影响力。</w:t>
            </w:r>
          </w:p>
          <w:p>
            <w:pPr>
              <w:widowControl/>
              <w:numPr>
                <w:ilvl w:val="0"/>
                <w:numId w:val="12"/>
              </w:numPr>
              <w:spacing w:line="400" w:lineRule="exact"/>
              <w:jc w:val="left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故事具有典型性，或体现当地特点，能引起社会关注。</w:t>
            </w:r>
          </w:p>
          <w:p>
            <w:pPr>
              <w:widowControl/>
              <w:numPr>
                <w:ilvl w:val="0"/>
                <w:numId w:val="12"/>
              </w:numPr>
              <w:spacing w:line="400" w:lineRule="exact"/>
              <w:jc w:val="left"/>
              <w:rPr>
                <w:rFonts w:ascii="微软雅黑" w:hAnsi="微软雅黑" w:eastAsia="微软雅黑" w:cs="Arial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故事数量多，类型多样。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00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snapToGrid w:val="0"/>
              <w:spacing w:line="440" w:lineRule="exact"/>
              <w:contextualSpacing/>
              <w:jc w:val="left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全国优秀团队奖</w:t>
            </w:r>
          </w:p>
        </w:tc>
        <w:tc>
          <w:tcPr>
            <w:tcW w:w="85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31"/>
              <w:numPr>
                <w:ilvl w:val="0"/>
                <w:numId w:val="13"/>
              </w:numPr>
              <w:spacing w:line="440" w:lineRule="exact"/>
              <w:ind w:firstLineChars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完成项目相关创意运动课程设计及实施、完成调研及深度访谈、完成宣传。</w:t>
            </w:r>
          </w:p>
          <w:p>
            <w:pPr>
              <w:pStyle w:val="32"/>
              <w:numPr>
                <w:ilvl w:val="0"/>
                <w:numId w:val="13"/>
              </w:numPr>
              <w:spacing w:line="440" w:lineRule="exact"/>
              <w:ind w:firstLineChars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报告内容翔实完善，项目成果突出，项目照片及视频记录完整。</w:t>
            </w:r>
          </w:p>
        </w:tc>
      </w:tr>
    </w:tbl>
    <w:p>
      <w:pPr>
        <w:pStyle w:val="27"/>
        <w:widowControl/>
        <w:snapToGrid w:val="0"/>
        <w:spacing w:line="440" w:lineRule="exact"/>
        <w:ind w:firstLine="0" w:firstLineChars="0"/>
        <w:contextualSpacing/>
        <w:jc w:val="left"/>
        <w:rPr>
          <w:rFonts w:ascii="微软雅黑" w:hAnsi="微软雅黑" w:eastAsia="微软雅黑" w:cs="Arial"/>
          <w:b/>
          <w:bCs/>
          <w:sz w:val="24"/>
          <w:szCs w:val="24"/>
        </w:rPr>
      </w:pPr>
    </w:p>
    <w:p>
      <w:pPr>
        <w:pStyle w:val="27"/>
        <w:widowControl/>
        <w:numPr>
          <w:ilvl w:val="0"/>
          <w:numId w:val="1"/>
        </w:numPr>
        <w:snapToGrid w:val="0"/>
        <w:spacing w:line="440" w:lineRule="exact"/>
        <w:ind w:firstLineChars="0"/>
        <w:contextualSpacing/>
        <w:jc w:val="left"/>
        <w:rPr>
          <w:rFonts w:ascii="微软雅黑" w:hAnsi="微软雅黑" w:eastAsia="微软雅黑" w:cs="Arial"/>
          <w:b/>
          <w:bCs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sz w:val="24"/>
          <w:szCs w:val="24"/>
        </w:rPr>
        <w:t>支持高校</w:t>
      </w:r>
    </w:p>
    <w:p>
      <w:pPr>
        <w:pStyle w:val="27"/>
        <w:widowControl/>
        <w:snapToGrid w:val="0"/>
        <w:spacing w:line="440" w:lineRule="exact"/>
        <w:ind w:firstLine="0" w:firstLineChars="0"/>
        <w:contextualSpacing/>
        <w:jc w:val="left"/>
        <w:rPr>
          <w:rFonts w:ascii="微软雅黑" w:hAnsi="微软雅黑" w:eastAsia="微软雅黑" w:cs="Arial"/>
          <w:sz w:val="24"/>
          <w:szCs w:val="24"/>
        </w:rPr>
      </w:pPr>
      <w:r>
        <w:rPr>
          <w:rFonts w:hint="eastAsia" w:ascii="微软雅黑" w:hAnsi="微软雅黑" w:eastAsia="微软雅黑" w:cs="Arial"/>
          <w:sz w:val="24"/>
          <w:szCs w:val="24"/>
        </w:rPr>
        <w:t>2019年项目重点支持6所高校：清华大学、北京航空航天大学、复旦大学、同济大学、中山大学、华南理工大学，并面向全国公开征集。</w:t>
      </w:r>
    </w:p>
    <w:p>
      <w:pPr>
        <w:widowControl/>
        <w:snapToGrid w:val="0"/>
        <w:spacing w:line="440" w:lineRule="exact"/>
        <w:contextualSpacing/>
        <w:jc w:val="left"/>
        <w:rPr>
          <w:rFonts w:ascii="微软雅黑" w:hAnsi="微软雅黑" w:eastAsia="微软雅黑" w:cs="Arial"/>
          <w:b/>
          <w:sz w:val="24"/>
          <w:szCs w:val="24"/>
        </w:rPr>
      </w:pPr>
    </w:p>
    <w:p>
      <w:pPr>
        <w:pStyle w:val="27"/>
        <w:widowControl/>
        <w:numPr>
          <w:ilvl w:val="0"/>
          <w:numId w:val="1"/>
        </w:numPr>
        <w:snapToGrid w:val="0"/>
        <w:spacing w:line="440" w:lineRule="exact"/>
        <w:ind w:firstLineChars="0"/>
        <w:contextualSpacing/>
        <w:jc w:val="left"/>
        <w:rPr>
          <w:rFonts w:ascii="微软雅黑" w:hAnsi="微软雅黑" w:eastAsia="微软雅黑" w:cs="Arial"/>
          <w:b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sz w:val="24"/>
          <w:szCs w:val="24"/>
        </w:rPr>
        <w:t>进度安排</w:t>
      </w:r>
    </w:p>
    <w:tbl>
      <w:tblPr>
        <w:tblStyle w:val="8"/>
        <w:tblW w:w="10580" w:type="dxa"/>
        <w:tblCellSpacing w:w="0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8"/>
        <w:gridCol w:w="886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1718" w:type="dxa"/>
            <w:tcBorders>
              <w:top w:val="single" w:color="4F81BD" w:sz="8" w:space="0"/>
              <w:left w:val="single" w:color="4F81BD" w:sz="8" w:space="0"/>
              <w:bottom w:val="single" w:color="FFFFFF" w:sz="8" w:space="0"/>
              <w:right w:val="single" w:color="4F81BD" w:sz="8" w:space="0"/>
            </w:tcBorders>
            <w:shd w:val="clear" w:color="auto" w:fill="4F81BD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b/>
                <w:bCs/>
                <w:color w:val="FFFFFF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FFFFFF"/>
              </w:rPr>
              <w:t>时间</w:t>
            </w:r>
          </w:p>
        </w:tc>
        <w:tc>
          <w:tcPr>
            <w:tcW w:w="8862" w:type="dxa"/>
            <w:tcBorders>
              <w:top w:val="single" w:color="4F81BD" w:sz="8" w:space="0"/>
              <w:left w:val="single" w:color="4F81BD" w:sz="8" w:space="0"/>
              <w:bottom w:val="single" w:color="FFFFFF" w:sz="8" w:space="0"/>
              <w:right w:val="single" w:color="4F81BD" w:sz="8" w:space="0"/>
            </w:tcBorders>
            <w:shd w:val="clear" w:color="auto" w:fill="4F81BD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rFonts w:eastAsia="微软雅黑"/>
                <w:b/>
                <w:bCs/>
                <w:color w:val="FF000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</w:rPr>
              <w:t>内容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1718" w:type="dxa"/>
            <w:tcBorders>
              <w:top w:val="single" w:color="FFFFFF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4月</w:t>
            </w:r>
            <w:r>
              <w:rPr>
                <w:rFonts w:hint="eastAsia" w:ascii="微软雅黑" w:hAnsi="微软雅黑" w:eastAsia="微软雅黑" w:cs="微软雅黑"/>
                <w:color w:val="000000"/>
                <w:lang w:eastAsia="zh-CN"/>
              </w:rPr>
              <w:t>下</w:t>
            </w:r>
            <w:r>
              <w:rPr>
                <w:rFonts w:hint="eastAsia" w:ascii="微软雅黑" w:hAnsi="微软雅黑" w:eastAsia="微软雅黑" w:cs="微软雅黑"/>
                <w:color w:val="000000"/>
              </w:rPr>
              <w:t>旬</w:t>
            </w:r>
          </w:p>
        </w:tc>
        <w:tc>
          <w:tcPr>
            <w:tcW w:w="8862" w:type="dxa"/>
            <w:tcBorders>
              <w:top w:val="single" w:color="FFFFFF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启动高校团队征集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tblCellSpacing w:w="0" w:type="dxa"/>
        </w:trPr>
        <w:tc>
          <w:tcPr>
            <w:tcW w:w="17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rPr>
                <w:rFonts w:eastAsia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4月30日前</w:t>
            </w:r>
          </w:p>
        </w:tc>
        <w:tc>
          <w:tcPr>
            <w:tcW w:w="886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contextualSpacing/>
              <w:jc w:val="left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Cs/>
                <w:color w:val="000000"/>
                <w:sz w:val="24"/>
                <w:szCs w:val="24"/>
              </w:rPr>
              <w:t>校团委签订合作备忘录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17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rPr>
                <w:rFonts w:eastAsia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5月31日前</w:t>
            </w:r>
          </w:p>
        </w:tc>
        <w:tc>
          <w:tcPr>
            <w:tcW w:w="886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>
            <w:pPr>
              <w:pStyle w:val="27"/>
              <w:widowControl/>
              <w:snapToGrid w:val="0"/>
              <w:spacing w:line="440" w:lineRule="exact"/>
              <w:ind w:firstLine="0" w:firstLineChars="0"/>
              <w:contextualSpacing/>
              <w:jc w:val="left"/>
              <w:rPr>
                <w:rFonts w:ascii="微软雅黑" w:hAnsi="微软雅黑" w:eastAsia="微软雅黑" w:cs="Arial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微软雅黑" w:hAnsi="微软雅黑" w:eastAsia="微软雅黑" w:cs="Arial"/>
                <w:bCs/>
                <w:color w:val="000000"/>
                <w:sz w:val="24"/>
                <w:szCs w:val="24"/>
              </w:rPr>
              <w:t>大学生团队完成项目申报、趣味运动策划初案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 w:val="24"/>
                <w:szCs w:val="24"/>
              </w:rPr>
              <w:t>校园宣传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17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6月30日前</w:t>
            </w:r>
          </w:p>
        </w:tc>
        <w:tc>
          <w:tcPr>
            <w:tcW w:w="886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7"/>
              <w:widowControl/>
              <w:snapToGrid w:val="0"/>
              <w:spacing w:line="440" w:lineRule="exact"/>
              <w:ind w:firstLine="0" w:firstLineChars="0"/>
              <w:contextualSpacing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bCs/>
                <w:color w:val="000000"/>
                <w:sz w:val="24"/>
                <w:szCs w:val="24"/>
              </w:rPr>
              <w:t>确定立项大学生团队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17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7-8月</w:t>
            </w:r>
          </w:p>
        </w:tc>
        <w:tc>
          <w:tcPr>
            <w:tcW w:w="886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7"/>
              <w:widowControl/>
              <w:snapToGrid w:val="0"/>
              <w:spacing w:line="440" w:lineRule="exact"/>
              <w:ind w:firstLine="0" w:firstLineChars="0"/>
              <w:contextualSpacing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Cs/>
                <w:color w:val="000000"/>
                <w:sz w:val="24"/>
                <w:szCs w:val="24"/>
              </w:rPr>
              <w:t>大学生团队开展实践，完成1次体育运动课程；与当地中学生创意并实施1次趣味运动活动；完成2</w:t>
            </w:r>
            <w:r>
              <w:rPr>
                <w:rFonts w:ascii="微软雅黑" w:hAnsi="微软雅黑" w:eastAsia="微软雅黑" w:cs="Arial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 w:val="24"/>
                <w:szCs w:val="24"/>
              </w:rPr>
              <w:t>+问卷调查及2+深度访谈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17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rPr>
                <w:rFonts w:eastAsia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8月20日前</w:t>
            </w:r>
          </w:p>
        </w:tc>
        <w:tc>
          <w:tcPr>
            <w:tcW w:w="886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contextualSpacing/>
              <w:jc w:val="left"/>
              <w:rPr>
                <w:rFonts w:ascii="微软雅黑" w:hAnsi="微软雅黑" w:eastAsia="微软雅黑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Cs/>
                <w:color w:val="000000"/>
                <w:sz w:val="24"/>
                <w:szCs w:val="24"/>
              </w:rPr>
              <w:t>大学生团队开展多种形式项目宣传；提交项目系列成果资料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17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9月</w:t>
            </w:r>
          </w:p>
        </w:tc>
        <w:tc>
          <w:tcPr>
            <w:tcW w:w="886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rPr>
                <w:rFonts w:eastAsia="微软雅黑"/>
                <w:color w:val="000000"/>
              </w:rPr>
            </w:pPr>
            <w:r>
              <w:rPr>
                <w:rFonts w:hint="eastAsia" w:ascii="微软雅黑" w:hAnsi="微软雅黑" w:eastAsia="微软雅黑" w:cs="Arial"/>
                <w:bCs/>
                <w:color w:val="000000"/>
                <w:kern w:val="2"/>
              </w:rPr>
              <w:t>奖项评审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7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rPr>
                <w:rFonts w:eastAsia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10月</w:t>
            </w:r>
          </w:p>
        </w:tc>
        <w:tc>
          <w:tcPr>
            <w:tcW w:w="886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contextualSpacing/>
              <w:jc w:val="left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Cs/>
                <w:color w:val="000000"/>
                <w:sz w:val="24"/>
                <w:szCs w:val="24"/>
              </w:rPr>
              <w:t>获奖名单发布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7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11月</w:t>
            </w:r>
          </w:p>
        </w:tc>
        <w:tc>
          <w:tcPr>
            <w:tcW w:w="886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奖金发放</w:t>
            </w:r>
          </w:p>
        </w:tc>
      </w:tr>
    </w:tbl>
    <w:p>
      <w:pPr>
        <w:snapToGrid w:val="0"/>
        <w:spacing w:line="440" w:lineRule="exact"/>
        <w:contextualSpacing/>
        <w:rPr>
          <w:rFonts w:ascii="微软雅黑" w:hAnsi="微软雅黑" w:eastAsia="微软雅黑" w:cs="Arial"/>
          <w:sz w:val="24"/>
          <w:szCs w:val="24"/>
        </w:rPr>
      </w:pPr>
    </w:p>
    <w:p>
      <w:pPr>
        <w:pStyle w:val="27"/>
        <w:numPr>
          <w:ilvl w:val="0"/>
          <w:numId w:val="1"/>
        </w:numPr>
        <w:snapToGrid w:val="0"/>
        <w:spacing w:line="440" w:lineRule="exact"/>
        <w:ind w:firstLineChars="0"/>
        <w:contextualSpacing/>
        <w:rPr>
          <w:rFonts w:ascii="微软雅黑" w:hAnsi="微软雅黑" w:eastAsia="微软雅黑" w:cs="Arial"/>
          <w:b/>
          <w:sz w:val="24"/>
          <w:szCs w:val="24"/>
        </w:rPr>
      </w:pPr>
      <w:r>
        <w:rPr>
          <w:rFonts w:ascii="微软雅黑" w:hAnsi="微软雅黑" w:eastAsia="微软雅黑" w:cs="Arial"/>
          <w:b/>
          <w:sz w:val="24"/>
          <w:szCs w:val="24"/>
        </w:rPr>
        <w:t>联系组委会</w:t>
      </w:r>
    </w:p>
    <w:p>
      <w:pPr>
        <w:pStyle w:val="27"/>
        <w:numPr>
          <w:ilvl w:val="0"/>
          <w:numId w:val="0"/>
        </w:numPr>
        <w:snapToGrid w:val="0"/>
        <w:spacing w:line="440" w:lineRule="exact"/>
        <w:ind w:leftChars="0"/>
        <w:contextualSpacing/>
        <w:rPr>
          <w:rFonts w:ascii="微软雅黑" w:hAnsi="微软雅黑" w:eastAsia="微软雅黑" w:cs="Arial"/>
          <w:sz w:val="24"/>
          <w:szCs w:val="24"/>
        </w:rPr>
      </w:pPr>
      <w:r>
        <w:rPr>
          <w:rFonts w:hint="eastAsia" w:ascii="微软雅黑" w:hAnsi="微软雅黑" w:eastAsia="微软雅黑" w:cs="Arial"/>
          <w:sz w:val="24"/>
          <w:szCs w:val="24"/>
        </w:rPr>
        <w:t>申报直线：010-82193976</w:t>
      </w:r>
    </w:p>
    <w:p>
      <w:pPr>
        <w:snapToGrid w:val="0"/>
        <w:spacing w:line="440" w:lineRule="exact"/>
        <w:contextualSpacing/>
        <w:rPr>
          <w:rFonts w:ascii="微软雅黑" w:hAnsi="微软雅黑" w:eastAsia="微软雅黑" w:cs="Arial"/>
          <w:sz w:val="24"/>
          <w:szCs w:val="24"/>
        </w:rPr>
      </w:pPr>
      <w:r>
        <w:rPr>
          <w:rFonts w:hint="eastAsia" w:ascii="微软雅黑" w:hAnsi="微软雅黑" w:eastAsia="微软雅黑" w:cs="Arial"/>
          <w:sz w:val="24"/>
          <w:szCs w:val="24"/>
        </w:rPr>
        <w:t>联系电话：010-82193920/21/22</w:t>
      </w:r>
    </w:p>
    <w:p>
      <w:pPr>
        <w:snapToGrid w:val="0"/>
        <w:spacing w:line="440" w:lineRule="exact"/>
        <w:contextualSpacing/>
        <w:rPr>
          <w:rFonts w:hint="eastAsia" w:ascii="微软雅黑" w:hAnsi="微软雅黑" w:eastAsia="微软雅黑" w:cs="Arial"/>
          <w:sz w:val="24"/>
          <w:szCs w:val="24"/>
        </w:rPr>
      </w:pPr>
      <w:r>
        <w:rPr>
          <w:rFonts w:hint="eastAsia" w:ascii="微软雅黑" w:hAnsi="微软雅黑" w:eastAsia="微软雅黑" w:cs="Arial"/>
          <w:sz w:val="24"/>
          <w:szCs w:val="24"/>
        </w:rPr>
        <w:t>电子邮箱：</w:t>
      </w:r>
      <w:r>
        <w:rPr>
          <w:rFonts w:hint="eastAsia" w:ascii="微软雅黑" w:hAnsi="微软雅黑" w:eastAsia="微软雅黑" w:cs="Arial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Arial"/>
          <w:sz w:val="24"/>
          <w:szCs w:val="24"/>
        </w:rPr>
        <w:instrText xml:space="preserve"> HYPERLINK "mailto:mizonecampus@163.com" </w:instrText>
      </w:r>
      <w:r>
        <w:rPr>
          <w:rFonts w:hint="eastAsia" w:ascii="微软雅黑" w:hAnsi="微软雅黑" w:eastAsia="微软雅黑" w:cs="Arial"/>
          <w:sz w:val="24"/>
          <w:szCs w:val="24"/>
        </w:rPr>
        <w:fldChar w:fldCharType="separate"/>
      </w:r>
      <w:r>
        <w:rPr>
          <w:rStyle w:val="22"/>
          <w:rFonts w:hint="eastAsia" w:ascii="微软雅黑" w:hAnsi="微软雅黑" w:eastAsia="微软雅黑" w:cs="Arial"/>
          <w:sz w:val="24"/>
          <w:szCs w:val="24"/>
        </w:rPr>
        <w:t>mizonecampus@163.com</w:t>
      </w:r>
      <w:r>
        <w:rPr>
          <w:rFonts w:hint="eastAsia" w:ascii="微软雅黑" w:hAnsi="微软雅黑" w:eastAsia="微软雅黑" w:cs="Arial"/>
          <w:sz w:val="24"/>
          <w:szCs w:val="24"/>
        </w:rPr>
        <w:fldChar w:fldCharType="end"/>
      </w:r>
    </w:p>
    <w:p>
      <w:pPr>
        <w:snapToGrid w:val="0"/>
        <w:spacing w:line="440" w:lineRule="exact"/>
        <w:contextualSpacing/>
        <w:rPr>
          <w:rFonts w:ascii="微软雅黑" w:hAnsi="微软雅黑" w:eastAsia="微软雅黑" w:cs="Arial"/>
          <w:sz w:val="24"/>
          <w:szCs w:val="24"/>
        </w:rPr>
      </w:pPr>
      <w:r>
        <w:rPr>
          <w:rFonts w:hint="eastAsia" w:ascii="微软雅黑" w:hAnsi="微软雅黑" w:eastAsia="微软雅黑" w:cs="Arial"/>
          <w:sz w:val="24"/>
          <w:szCs w:val="24"/>
        </w:rPr>
        <w:t>知行计划网站：</w:t>
      </w:r>
      <w:r>
        <w:fldChar w:fldCharType="begin"/>
      </w:r>
      <w:r>
        <w:instrText xml:space="preserve"> HYPERLINK "http://www.zhixingjihua.com" </w:instrText>
      </w:r>
      <w:r>
        <w:fldChar w:fldCharType="separate"/>
      </w:r>
      <w:r>
        <w:rPr>
          <w:rStyle w:val="22"/>
          <w:rFonts w:hint="eastAsia" w:ascii="微软雅黑" w:hAnsi="微软雅黑" w:eastAsia="微软雅黑"/>
          <w:szCs w:val="21"/>
        </w:rPr>
        <w:t>www.zhixingjihua.com</w:t>
      </w:r>
      <w:r>
        <w:rPr>
          <w:rStyle w:val="22"/>
          <w:rFonts w:hint="eastAsia" w:ascii="微软雅黑" w:hAnsi="微软雅黑" w:eastAsia="微软雅黑"/>
          <w:szCs w:val="21"/>
        </w:rPr>
        <w:fldChar w:fldCharType="end"/>
      </w:r>
    </w:p>
    <w:p>
      <w:pPr>
        <w:snapToGrid w:val="0"/>
        <w:spacing w:line="440" w:lineRule="exact"/>
        <w:contextualSpacing/>
        <w:rPr>
          <w:rFonts w:ascii="微软雅黑" w:hAnsi="微软雅黑" w:eastAsia="微软雅黑" w:cs="Arial"/>
          <w:sz w:val="24"/>
          <w:szCs w:val="24"/>
        </w:rPr>
      </w:pPr>
    </w:p>
    <w:p>
      <w:pPr>
        <w:pStyle w:val="27"/>
        <w:numPr>
          <w:ilvl w:val="0"/>
          <w:numId w:val="1"/>
        </w:numPr>
        <w:snapToGrid w:val="0"/>
        <w:spacing w:line="440" w:lineRule="exact"/>
        <w:ind w:firstLineChars="0"/>
        <w:contextualSpacing/>
        <w:rPr>
          <w:rFonts w:ascii="微软雅黑" w:hAnsi="微软雅黑" w:eastAsia="微软雅黑" w:cs="Arial"/>
          <w:b/>
          <w:sz w:val="24"/>
          <w:szCs w:val="24"/>
        </w:rPr>
      </w:pPr>
      <w:r>
        <w:rPr>
          <w:rFonts w:ascii="微软雅黑" w:hAnsi="微软雅黑" w:eastAsia="微软雅黑" w:cs="Arial"/>
          <w:b/>
          <w:sz w:val="24"/>
          <w:szCs w:val="24"/>
        </w:rPr>
        <w:t>特别说明</w:t>
      </w:r>
    </w:p>
    <w:p>
      <w:pPr>
        <w:pStyle w:val="27"/>
        <w:widowControl/>
        <w:numPr>
          <w:ilvl w:val="0"/>
          <w:numId w:val="14"/>
        </w:numPr>
        <w:spacing w:line="440" w:lineRule="exact"/>
        <w:ind w:left="357" w:hanging="357" w:firstLineChars="0"/>
        <w:contextualSpacing/>
        <w:jc w:val="left"/>
        <w:rPr>
          <w:rFonts w:ascii="微软雅黑" w:hAnsi="微软雅黑" w:eastAsia="微软雅黑" w:cs="Arial"/>
          <w:sz w:val="24"/>
          <w:szCs w:val="24"/>
        </w:rPr>
      </w:pPr>
      <w:r>
        <w:rPr>
          <w:rFonts w:ascii="微软雅黑" w:hAnsi="微软雅黑" w:eastAsia="微软雅黑" w:cs="Arial"/>
          <w:sz w:val="24"/>
          <w:szCs w:val="24"/>
        </w:rPr>
        <w:t>各团队提交的所有文件均需按组委会要求撰写。</w:t>
      </w:r>
    </w:p>
    <w:p>
      <w:pPr>
        <w:pStyle w:val="27"/>
        <w:widowControl/>
        <w:numPr>
          <w:ilvl w:val="0"/>
          <w:numId w:val="14"/>
        </w:numPr>
        <w:spacing w:line="440" w:lineRule="exact"/>
        <w:ind w:left="357" w:hanging="357" w:firstLineChars="0"/>
        <w:contextualSpacing/>
        <w:jc w:val="left"/>
        <w:rPr>
          <w:rFonts w:ascii="微软雅黑" w:hAnsi="微软雅黑" w:eastAsia="微软雅黑" w:cs="Arial"/>
          <w:sz w:val="24"/>
          <w:szCs w:val="24"/>
        </w:rPr>
      </w:pPr>
      <w:r>
        <w:rPr>
          <w:rFonts w:ascii="微软雅黑" w:hAnsi="微软雅黑" w:eastAsia="微软雅黑" w:cs="Arial"/>
          <w:sz w:val="24"/>
          <w:szCs w:val="24"/>
        </w:rPr>
        <w:t>各团队提交的所有文件将由组委会全权处理</w:t>
      </w:r>
      <w:r>
        <w:rPr>
          <w:rFonts w:hint="eastAsia" w:ascii="微软雅黑" w:hAnsi="微软雅黑" w:eastAsia="微软雅黑" w:cs="Arial"/>
          <w:sz w:val="24"/>
          <w:szCs w:val="24"/>
        </w:rPr>
        <w:t>，包括提交案例的再创作；影音资料、图片资料的使用权等。</w:t>
      </w:r>
    </w:p>
    <w:p>
      <w:pPr>
        <w:pStyle w:val="27"/>
        <w:widowControl/>
        <w:numPr>
          <w:ilvl w:val="0"/>
          <w:numId w:val="14"/>
        </w:numPr>
        <w:spacing w:line="440" w:lineRule="exact"/>
        <w:ind w:left="357" w:hanging="357" w:firstLineChars="0"/>
        <w:contextualSpacing/>
        <w:jc w:val="left"/>
        <w:rPr>
          <w:rFonts w:ascii="微软雅黑" w:hAnsi="微软雅黑" w:eastAsia="微软雅黑" w:cs="Arial"/>
          <w:sz w:val="24"/>
          <w:szCs w:val="24"/>
        </w:rPr>
      </w:pPr>
      <w:r>
        <w:rPr>
          <w:rFonts w:ascii="微软雅黑" w:hAnsi="微软雅黑" w:eastAsia="微软雅黑" w:cs="Arial"/>
          <w:sz w:val="24"/>
          <w:szCs w:val="24"/>
        </w:rPr>
        <w:t>各团队提交的所有文件</w:t>
      </w:r>
      <w:r>
        <w:rPr>
          <w:rFonts w:hint="eastAsia" w:ascii="微软雅黑" w:hAnsi="微软雅黑" w:eastAsia="微软雅黑" w:cs="Arial"/>
          <w:sz w:val="24"/>
          <w:szCs w:val="24"/>
        </w:rPr>
        <w:t>组委会</w:t>
      </w:r>
      <w:r>
        <w:rPr>
          <w:rFonts w:ascii="微软雅黑" w:hAnsi="微软雅黑" w:eastAsia="微软雅黑" w:cs="Arial"/>
          <w:sz w:val="24"/>
          <w:szCs w:val="24"/>
        </w:rPr>
        <w:t>不再退还，请自行备份所有资料。</w:t>
      </w:r>
    </w:p>
    <w:p>
      <w:pPr>
        <w:pStyle w:val="27"/>
        <w:widowControl/>
        <w:numPr>
          <w:ilvl w:val="0"/>
          <w:numId w:val="14"/>
        </w:numPr>
        <w:spacing w:line="440" w:lineRule="exact"/>
        <w:ind w:left="357" w:hanging="357" w:firstLineChars="0"/>
        <w:contextualSpacing/>
        <w:jc w:val="left"/>
        <w:rPr>
          <w:rFonts w:ascii="微软雅黑" w:hAnsi="微软雅黑" w:eastAsia="微软雅黑" w:cs="Arial"/>
          <w:sz w:val="24"/>
          <w:szCs w:val="24"/>
        </w:rPr>
      </w:pPr>
      <w:r>
        <w:rPr>
          <w:rFonts w:ascii="微软雅黑" w:hAnsi="微软雅黑" w:eastAsia="微软雅黑" w:cs="Arial"/>
          <w:sz w:val="24"/>
          <w:szCs w:val="24"/>
        </w:rPr>
        <w:t>主办方及组委会对本</w:t>
      </w:r>
      <w:r>
        <w:rPr>
          <w:rFonts w:hint="eastAsia" w:ascii="微软雅黑" w:hAnsi="微软雅黑" w:eastAsia="微软雅黑" w:cs="Arial"/>
          <w:sz w:val="24"/>
          <w:szCs w:val="24"/>
          <w:lang w:eastAsia="zh-CN"/>
        </w:rPr>
        <w:t>项目</w:t>
      </w:r>
      <w:r>
        <w:rPr>
          <w:rFonts w:ascii="微软雅黑" w:hAnsi="微软雅黑" w:eastAsia="微软雅黑" w:cs="Arial"/>
          <w:sz w:val="24"/>
          <w:szCs w:val="24"/>
        </w:rPr>
        <w:t>享有最终解释权。</w:t>
      </w:r>
    </w:p>
    <w:p>
      <w:pPr>
        <w:rPr>
          <w:rFonts w:ascii="微软雅黑" w:hAnsi="微软雅黑" w:eastAsia="微软雅黑" w:cs="Arial"/>
          <w:sz w:val="24"/>
          <w:szCs w:val="24"/>
        </w:rPr>
      </w:pPr>
    </w:p>
    <w:p>
      <w:pPr>
        <w:pStyle w:val="27"/>
        <w:numPr>
          <w:ilvl w:val="0"/>
          <w:numId w:val="1"/>
        </w:numPr>
        <w:snapToGrid w:val="0"/>
        <w:spacing w:line="440" w:lineRule="exact"/>
        <w:ind w:firstLineChars="0"/>
        <w:contextualSpacing/>
        <w:rPr>
          <w:rFonts w:ascii="微软雅黑" w:hAnsi="微软雅黑" w:eastAsia="微软雅黑" w:cs="Arial"/>
          <w:b/>
          <w:sz w:val="24"/>
          <w:szCs w:val="24"/>
        </w:rPr>
      </w:pPr>
      <w:r>
        <w:rPr>
          <w:rFonts w:hint="eastAsia" w:ascii="微软雅黑" w:hAnsi="微软雅黑" w:eastAsia="微软雅黑" w:cs="Arial"/>
          <w:b/>
          <w:sz w:val="24"/>
          <w:szCs w:val="24"/>
        </w:rPr>
        <w:t>关于“知行计划”</w:t>
      </w:r>
    </w:p>
    <w:p>
      <w:pPr>
        <w:spacing w:line="440" w:lineRule="exac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“中国大学生社会实践知行促进计划”（简称“知行计划”）创立于2012年，旨在支持全国大中专学生社会实践发展。</w:t>
      </w:r>
    </w:p>
    <w:p>
      <w:pPr>
        <w:spacing w:line="440" w:lineRule="exac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截至2018年，“知行计划”作为《全国大中学生志愿者暑期文化科技卫生“三下乡”社会实践活动》专项，已累计发动超过470所大学的5,300多支大学生社会实践团队参与申报，直接资助超过2,000支团队开展包括助学支教、环境保护、减贫脱贫、创新创业、乡村调研、专业竞赛、公益传播等形式多样的实践项目，共计47.7万大学生直接参与，使5,800余所乡村学校的300余万师生受益。</w:t>
      </w:r>
    </w:p>
    <w:p>
      <w:pPr>
        <w:spacing w:line="440" w:lineRule="exac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2019年，“知行计划”将继续支持大学生实践，助力中国教育发展。</w:t>
      </w:r>
    </w:p>
    <w:p>
      <w:pPr>
        <w:spacing w:line="440" w:lineRule="exact"/>
        <w:rPr>
          <w:rFonts w:hint="eastAsia" w:ascii="微软雅黑" w:hAnsi="微软雅黑" w:eastAsia="微软雅黑" w:cs="微软雅黑"/>
          <w:sz w:val="24"/>
        </w:rPr>
      </w:pPr>
    </w:p>
    <w:p>
      <w:pPr>
        <w:pStyle w:val="27"/>
        <w:numPr>
          <w:ilvl w:val="0"/>
          <w:numId w:val="1"/>
        </w:numPr>
        <w:snapToGrid w:val="0"/>
        <w:spacing w:line="440" w:lineRule="exact"/>
        <w:ind w:firstLineChars="0"/>
        <w:contextualSpacing/>
        <w:rPr>
          <w:rFonts w:ascii="微软雅黑" w:hAnsi="微软雅黑" w:eastAsia="微软雅黑" w:cs="Arial"/>
          <w:b/>
          <w:sz w:val="24"/>
          <w:szCs w:val="24"/>
        </w:rPr>
      </w:pPr>
      <w:r>
        <w:rPr>
          <w:rFonts w:hint="eastAsia" w:ascii="微软雅黑" w:hAnsi="微软雅黑" w:eastAsia="微软雅黑" w:cs="Arial"/>
          <w:b/>
          <w:sz w:val="24"/>
          <w:szCs w:val="24"/>
        </w:rPr>
        <w:t>关于达能及脉动</w:t>
      </w:r>
    </w:p>
    <w:p>
      <w:pPr>
        <w:spacing w:line="440" w:lineRule="exac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达能（DANONE）世界500强企业，创建于1966年，作为一家专注于健康食品的多元化跨国公司，达能集团把传播健康作为品牌使命，致力于通过食品，为尽可能多的人带来健康。</w:t>
      </w:r>
    </w:p>
    <w:p>
      <w:pPr>
        <w:spacing w:line="440" w:lineRule="exac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旗下品牌遍布全球，在中国同样拥有很高的知名度，其中脉动这一品牌更是家喻户晓。健康水饮一直是达能中国布局领域的重中之中，中国达能饮料作为达能全球水事业布局的第一大板块，致力于给各个年龄层和场合的消费者提供愉悦与健康的饮用体验，力求成为中国健康水饮的领导者。</w:t>
      </w:r>
    </w:p>
    <w:p>
      <w:pPr>
        <w:spacing w:line="440" w:lineRule="exac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作为一家有温度的企业，达能中国饮料以实践企业社会责任为己任，在各地支持开展帮助儿童成长的社会责任项目。自2000年起，每年举办的“达能少年国际杯足球赛”为全球超过40个国家的少年提供了实现梦想的机会，让他们有机会到世界各地参与这一享有盛誉的比赛，分享健康和快乐。</w:t>
      </w:r>
    </w:p>
    <w:sectPr>
      <w:headerReference r:id="rId3" w:type="default"/>
      <w:footerReference r:id="rId4" w:type="default"/>
      <w:pgSz w:w="11906" w:h="16838"/>
      <w:pgMar w:top="992" w:right="991" w:bottom="1134" w:left="851" w:header="170" w:footer="113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0"/>
      </w:pBdr>
      <w:jc w:val="both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3368675</wp:posOffset>
              </wp:positionH>
              <wp:positionV relativeFrom="paragraph">
                <wp:posOffset>22860</wp:posOffset>
              </wp:positionV>
              <wp:extent cx="0" cy="433705"/>
              <wp:effectExtent l="4445" t="0" r="14605" b="4445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849370" y="110490"/>
                        <a:ext cx="0" cy="43370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65.25pt;margin-top:1.8pt;height:34.15pt;width:0pt;z-index:251667456;mso-width-relative:page;mso-height-relative:page;" filled="f" stroked="t" coordsize="21600,21600" o:gfxdata="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VIboS1QAAAAgBAAAPAAAAAAAAAAEAIAAAACIAAABkcnMvZG93bnJl&#10;di54bWxQSwECFAAUAAAACACHTuJArjq82McBAABWAwAADgAAAAAAAAABACAAAAAkAQAAZHJzL2Uy&#10;b0RvYy54bWxQSwUGAAAAAAYABgBZAQAAXQUAAAAA&#10;">
              <v:fill on="f" focussize="0,0"/>
              <v:stroke color="#000000 [3213]" joinstyle="round"/>
              <v:imagedata o:title=""/>
              <o:lock v:ext="edit" aspectratio="f"/>
            </v:line>
          </w:pict>
        </mc:Fallback>
      </mc:AlternateContent>
    </w:r>
    <w:r>
      <w:drawing>
        <wp:inline distT="0" distB="0" distL="0" distR="0">
          <wp:extent cx="828675" cy="431800"/>
          <wp:effectExtent l="0" t="0" r="9525" b="6350"/>
          <wp:docPr id="10" name="图片 10" descr="C:\Users\pmac\Desktop\Athena\知行计划\知行计划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C:\Users\pmac\Desktop\Athena\知行计划\知行计划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432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</w:t>
    </w:r>
    <w:r>
      <w:rPr>
        <w:rFonts w:ascii="微软雅黑" w:hAnsi="微软雅黑" w:eastAsia="微软雅黑"/>
        <w:sz w:val="24"/>
        <w:szCs w:val="24"/>
      </w:rPr>
      <w:drawing>
        <wp:inline distT="0" distB="0" distL="114300" distR="114300">
          <wp:extent cx="1216025" cy="422910"/>
          <wp:effectExtent l="0" t="0" r="0" b="15240"/>
          <wp:docPr id="1" name="图片 1" descr="达能logo-长方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达能logo-长方形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6025" cy="422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</w:t>
    </w:r>
    <w:r>
      <w:drawing>
        <wp:inline distT="0" distB="0" distL="114300" distR="114300">
          <wp:extent cx="432435" cy="431800"/>
          <wp:effectExtent l="0" t="0" r="5715" b="6350"/>
          <wp:docPr id="11" name="图片 11" descr="logo无维生素cmyk_WPS图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logo无维生素cmyk_WPS图片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32435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</w:t>
    </w:r>
    <w:r>
      <w:rPr>
        <w:rFonts w:hint="eastAsia" w:ascii="微软雅黑" w:hAnsi="微软雅黑" w:eastAsia="微软雅黑" w:cs="Arial"/>
        <w:b/>
        <w:sz w:val="24"/>
        <w:szCs w:val="24"/>
        <w:lang w:eastAsia="zh-CN"/>
      </w:rPr>
      <w:drawing>
        <wp:inline distT="0" distB="0" distL="114300" distR="114300">
          <wp:extent cx="529590" cy="464185"/>
          <wp:effectExtent l="0" t="0" r="3810" b="12065"/>
          <wp:docPr id="12" name="图片 12" descr="冠军基金-红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冠军基金-红底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29590" cy="464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F54EB7"/>
    <w:multiLevelType w:val="singleLevel"/>
    <w:tmpl w:val="87F54EB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A9DF8AFC"/>
    <w:multiLevelType w:val="singleLevel"/>
    <w:tmpl w:val="A9DF8AF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C91B6F1B"/>
    <w:multiLevelType w:val="multilevel"/>
    <w:tmpl w:val="C91B6F1B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ascii="微软雅黑" w:hAnsi="微软雅黑" w:eastAsia="微软雅黑" w:cstheme="minorBid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DBC2AACD"/>
    <w:multiLevelType w:val="singleLevel"/>
    <w:tmpl w:val="DBC2AAC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DCCEF2B3"/>
    <w:multiLevelType w:val="multilevel"/>
    <w:tmpl w:val="DCCEF2B3"/>
    <w:lvl w:ilvl="0" w:tentative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FFA1D63"/>
    <w:multiLevelType w:val="multilevel"/>
    <w:tmpl w:val="0FFA1D63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F604C15"/>
    <w:multiLevelType w:val="multilevel"/>
    <w:tmpl w:val="1F604C15"/>
    <w:lvl w:ilvl="0" w:tentative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281EAB1"/>
    <w:multiLevelType w:val="singleLevel"/>
    <w:tmpl w:val="2281EAB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8">
    <w:nsid w:val="26D5093C"/>
    <w:multiLevelType w:val="singleLevel"/>
    <w:tmpl w:val="26D5093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9">
    <w:nsid w:val="2777276A"/>
    <w:multiLevelType w:val="multilevel"/>
    <w:tmpl w:val="2777276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029280F"/>
    <w:multiLevelType w:val="singleLevel"/>
    <w:tmpl w:val="3029280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1">
    <w:nsid w:val="4F075469"/>
    <w:multiLevelType w:val="singleLevel"/>
    <w:tmpl w:val="4F07546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2">
    <w:nsid w:val="6AC83DCF"/>
    <w:multiLevelType w:val="multilevel"/>
    <w:tmpl w:val="6AC83DCF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ascii="微软雅黑" w:hAnsi="微软雅黑" w:eastAsia="微软雅黑" w:cstheme="minorBid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D2F6965"/>
    <w:multiLevelType w:val="multilevel"/>
    <w:tmpl w:val="6D2F696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0"/>
  </w:num>
  <w:num w:numId="5">
    <w:abstractNumId w:val="11"/>
  </w:num>
  <w:num w:numId="6">
    <w:abstractNumId w:val="8"/>
  </w:num>
  <w:num w:numId="7">
    <w:abstractNumId w:val="7"/>
  </w:num>
  <w:num w:numId="8">
    <w:abstractNumId w:val="1"/>
  </w:num>
  <w:num w:numId="9">
    <w:abstractNumId w:val="12"/>
  </w:num>
  <w:num w:numId="10">
    <w:abstractNumId w:val="2"/>
  </w:num>
  <w:num w:numId="11">
    <w:abstractNumId w:val="6"/>
  </w:num>
  <w:num w:numId="12">
    <w:abstractNumId w:val="4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C7"/>
    <w:rsid w:val="00001CF3"/>
    <w:rsid w:val="00002782"/>
    <w:rsid w:val="00002DA0"/>
    <w:rsid w:val="00003AAB"/>
    <w:rsid w:val="000042DA"/>
    <w:rsid w:val="000054D1"/>
    <w:rsid w:val="00016D1B"/>
    <w:rsid w:val="0002015B"/>
    <w:rsid w:val="00020267"/>
    <w:rsid w:val="00021AC7"/>
    <w:rsid w:val="00022F86"/>
    <w:rsid w:val="00024846"/>
    <w:rsid w:val="00027A53"/>
    <w:rsid w:val="000332B6"/>
    <w:rsid w:val="000369BB"/>
    <w:rsid w:val="00037739"/>
    <w:rsid w:val="000408E7"/>
    <w:rsid w:val="000434EE"/>
    <w:rsid w:val="0004502F"/>
    <w:rsid w:val="00045426"/>
    <w:rsid w:val="00045F0C"/>
    <w:rsid w:val="00047562"/>
    <w:rsid w:val="00047BBB"/>
    <w:rsid w:val="000501EE"/>
    <w:rsid w:val="00051615"/>
    <w:rsid w:val="00057D01"/>
    <w:rsid w:val="00060199"/>
    <w:rsid w:val="00060F1E"/>
    <w:rsid w:val="00062460"/>
    <w:rsid w:val="00064BFA"/>
    <w:rsid w:val="0006502C"/>
    <w:rsid w:val="00065B21"/>
    <w:rsid w:val="000667AA"/>
    <w:rsid w:val="00070774"/>
    <w:rsid w:val="000735AC"/>
    <w:rsid w:val="00073653"/>
    <w:rsid w:val="00074570"/>
    <w:rsid w:val="00076D88"/>
    <w:rsid w:val="000809B8"/>
    <w:rsid w:val="000825FF"/>
    <w:rsid w:val="000826D6"/>
    <w:rsid w:val="00091129"/>
    <w:rsid w:val="00092DBD"/>
    <w:rsid w:val="0009627A"/>
    <w:rsid w:val="00097ED6"/>
    <w:rsid w:val="000A20FA"/>
    <w:rsid w:val="000A3869"/>
    <w:rsid w:val="000A42AB"/>
    <w:rsid w:val="000A6983"/>
    <w:rsid w:val="000A6D7B"/>
    <w:rsid w:val="000A71FD"/>
    <w:rsid w:val="000A75AC"/>
    <w:rsid w:val="000B327C"/>
    <w:rsid w:val="000B37CF"/>
    <w:rsid w:val="000B5545"/>
    <w:rsid w:val="000B6667"/>
    <w:rsid w:val="000C1604"/>
    <w:rsid w:val="000C3C45"/>
    <w:rsid w:val="000C4F5E"/>
    <w:rsid w:val="000C5926"/>
    <w:rsid w:val="000C5CD6"/>
    <w:rsid w:val="000D0687"/>
    <w:rsid w:val="000D0A90"/>
    <w:rsid w:val="000D28ED"/>
    <w:rsid w:val="000D2FC6"/>
    <w:rsid w:val="000D5029"/>
    <w:rsid w:val="000D5417"/>
    <w:rsid w:val="000D718C"/>
    <w:rsid w:val="000E0A15"/>
    <w:rsid w:val="000E28EC"/>
    <w:rsid w:val="000E3BAD"/>
    <w:rsid w:val="000E4C26"/>
    <w:rsid w:val="000E59CD"/>
    <w:rsid w:val="000E7B88"/>
    <w:rsid w:val="000F6ECD"/>
    <w:rsid w:val="000F71B0"/>
    <w:rsid w:val="0010118A"/>
    <w:rsid w:val="001026D7"/>
    <w:rsid w:val="00104FE8"/>
    <w:rsid w:val="00106B9A"/>
    <w:rsid w:val="00110E7E"/>
    <w:rsid w:val="00112DC2"/>
    <w:rsid w:val="00113471"/>
    <w:rsid w:val="0011546E"/>
    <w:rsid w:val="001172C3"/>
    <w:rsid w:val="00117964"/>
    <w:rsid w:val="001202DE"/>
    <w:rsid w:val="00120DB7"/>
    <w:rsid w:val="001217C4"/>
    <w:rsid w:val="00121E64"/>
    <w:rsid w:val="0012313A"/>
    <w:rsid w:val="00123D14"/>
    <w:rsid w:val="0012432A"/>
    <w:rsid w:val="00124B22"/>
    <w:rsid w:val="00126335"/>
    <w:rsid w:val="0013275F"/>
    <w:rsid w:val="0013658D"/>
    <w:rsid w:val="0014030C"/>
    <w:rsid w:val="00140FFA"/>
    <w:rsid w:val="001418E8"/>
    <w:rsid w:val="00142373"/>
    <w:rsid w:val="00144190"/>
    <w:rsid w:val="001450EE"/>
    <w:rsid w:val="00145BF3"/>
    <w:rsid w:val="00147D4C"/>
    <w:rsid w:val="00155585"/>
    <w:rsid w:val="00155597"/>
    <w:rsid w:val="001555EF"/>
    <w:rsid w:val="001568B2"/>
    <w:rsid w:val="00161632"/>
    <w:rsid w:val="00162C63"/>
    <w:rsid w:val="00164190"/>
    <w:rsid w:val="00165001"/>
    <w:rsid w:val="001655FF"/>
    <w:rsid w:val="0017100B"/>
    <w:rsid w:val="00171D57"/>
    <w:rsid w:val="001728B7"/>
    <w:rsid w:val="00174104"/>
    <w:rsid w:val="00176F65"/>
    <w:rsid w:val="00181A23"/>
    <w:rsid w:val="00182A3A"/>
    <w:rsid w:val="00183242"/>
    <w:rsid w:val="00183841"/>
    <w:rsid w:val="0018639A"/>
    <w:rsid w:val="00186633"/>
    <w:rsid w:val="00186D1A"/>
    <w:rsid w:val="0019006B"/>
    <w:rsid w:val="00193B69"/>
    <w:rsid w:val="00194C9B"/>
    <w:rsid w:val="001958D6"/>
    <w:rsid w:val="00195C19"/>
    <w:rsid w:val="00196278"/>
    <w:rsid w:val="00197240"/>
    <w:rsid w:val="001A4565"/>
    <w:rsid w:val="001A6B8D"/>
    <w:rsid w:val="001A7870"/>
    <w:rsid w:val="001A7B3E"/>
    <w:rsid w:val="001B1802"/>
    <w:rsid w:val="001B1C62"/>
    <w:rsid w:val="001B1F53"/>
    <w:rsid w:val="001B282C"/>
    <w:rsid w:val="001B61F6"/>
    <w:rsid w:val="001B7C3A"/>
    <w:rsid w:val="001C2BAA"/>
    <w:rsid w:val="001C4D38"/>
    <w:rsid w:val="001C765A"/>
    <w:rsid w:val="001C791F"/>
    <w:rsid w:val="001C7BA6"/>
    <w:rsid w:val="001D12A8"/>
    <w:rsid w:val="001D183C"/>
    <w:rsid w:val="001D2D7B"/>
    <w:rsid w:val="001D3843"/>
    <w:rsid w:val="001D4A5C"/>
    <w:rsid w:val="001D6E45"/>
    <w:rsid w:val="001E0BC6"/>
    <w:rsid w:val="001E2BCE"/>
    <w:rsid w:val="001E4023"/>
    <w:rsid w:val="001E5B5A"/>
    <w:rsid w:val="001E6E23"/>
    <w:rsid w:val="001F1C82"/>
    <w:rsid w:val="001F6D90"/>
    <w:rsid w:val="001F7FBC"/>
    <w:rsid w:val="00201514"/>
    <w:rsid w:val="002043C5"/>
    <w:rsid w:val="002056C3"/>
    <w:rsid w:val="00210809"/>
    <w:rsid w:val="002126F6"/>
    <w:rsid w:val="00214511"/>
    <w:rsid w:val="00217802"/>
    <w:rsid w:val="00220B1C"/>
    <w:rsid w:val="00222216"/>
    <w:rsid w:val="0022403A"/>
    <w:rsid w:val="0022431E"/>
    <w:rsid w:val="00226080"/>
    <w:rsid w:val="002279A5"/>
    <w:rsid w:val="00230CB5"/>
    <w:rsid w:val="00231292"/>
    <w:rsid w:val="00231544"/>
    <w:rsid w:val="00231667"/>
    <w:rsid w:val="00233C4A"/>
    <w:rsid w:val="0023560A"/>
    <w:rsid w:val="00240893"/>
    <w:rsid w:val="00242FC8"/>
    <w:rsid w:val="0024494D"/>
    <w:rsid w:val="00244AAF"/>
    <w:rsid w:val="0024504F"/>
    <w:rsid w:val="00246A74"/>
    <w:rsid w:val="002503F9"/>
    <w:rsid w:val="002512E4"/>
    <w:rsid w:val="00251F8E"/>
    <w:rsid w:val="00256AF5"/>
    <w:rsid w:val="00256DC7"/>
    <w:rsid w:val="00261439"/>
    <w:rsid w:val="002621F3"/>
    <w:rsid w:val="002626EF"/>
    <w:rsid w:val="00266984"/>
    <w:rsid w:val="0026714D"/>
    <w:rsid w:val="0026744F"/>
    <w:rsid w:val="0027353D"/>
    <w:rsid w:val="00274CE5"/>
    <w:rsid w:val="002759CD"/>
    <w:rsid w:val="00275C1E"/>
    <w:rsid w:val="00280C0D"/>
    <w:rsid w:val="002812E9"/>
    <w:rsid w:val="00281C8A"/>
    <w:rsid w:val="0028261B"/>
    <w:rsid w:val="00283F05"/>
    <w:rsid w:val="002875D3"/>
    <w:rsid w:val="00287952"/>
    <w:rsid w:val="00291327"/>
    <w:rsid w:val="00294973"/>
    <w:rsid w:val="0029507F"/>
    <w:rsid w:val="00297BB6"/>
    <w:rsid w:val="002A325A"/>
    <w:rsid w:val="002A4A1A"/>
    <w:rsid w:val="002A4A6D"/>
    <w:rsid w:val="002A4F86"/>
    <w:rsid w:val="002A5F7A"/>
    <w:rsid w:val="002A75FC"/>
    <w:rsid w:val="002B0149"/>
    <w:rsid w:val="002B0BD8"/>
    <w:rsid w:val="002B2234"/>
    <w:rsid w:val="002B2365"/>
    <w:rsid w:val="002B2495"/>
    <w:rsid w:val="002B3A6D"/>
    <w:rsid w:val="002B3FC2"/>
    <w:rsid w:val="002B4440"/>
    <w:rsid w:val="002B506F"/>
    <w:rsid w:val="002B528A"/>
    <w:rsid w:val="002B5F89"/>
    <w:rsid w:val="002B63A6"/>
    <w:rsid w:val="002B692B"/>
    <w:rsid w:val="002B7B28"/>
    <w:rsid w:val="002C0180"/>
    <w:rsid w:val="002C0B8C"/>
    <w:rsid w:val="002C1870"/>
    <w:rsid w:val="002C1AF8"/>
    <w:rsid w:val="002C1C48"/>
    <w:rsid w:val="002C3B85"/>
    <w:rsid w:val="002C3B90"/>
    <w:rsid w:val="002C50D7"/>
    <w:rsid w:val="002C5C3D"/>
    <w:rsid w:val="002D0691"/>
    <w:rsid w:val="002D0D3A"/>
    <w:rsid w:val="002D0EC5"/>
    <w:rsid w:val="002D6166"/>
    <w:rsid w:val="002D7FD8"/>
    <w:rsid w:val="002E1DCC"/>
    <w:rsid w:val="002E4A9F"/>
    <w:rsid w:val="002E6776"/>
    <w:rsid w:val="002E6DE5"/>
    <w:rsid w:val="002F333F"/>
    <w:rsid w:val="002F34BE"/>
    <w:rsid w:val="002F3922"/>
    <w:rsid w:val="002F4B41"/>
    <w:rsid w:val="002F52C9"/>
    <w:rsid w:val="002F577F"/>
    <w:rsid w:val="002F61EB"/>
    <w:rsid w:val="002F6CCB"/>
    <w:rsid w:val="002F6FF8"/>
    <w:rsid w:val="00300ECF"/>
    <w:rsid w:val="0030173C"/>
    <w:rsid w:val="00303B34"/>
    <w:rsid w:val="00304D1E"/>
    <w:rsid w:val="0030646F"/>
    <w:rsid w:val="00307188"/>
    <w:rsid w:val="00310592"/>
    <w:rsid w:val="00311D52"/>
    <w:rsid w:val="003131A2"/>
    <w:rsid w:val="003133F9"/>
    <w:rsid w:val="00315BC3"/>
    <w:rsid w:val="003169F0"/>
    <w:rsid w:val="00325567"/>
    <w:rsid w:val="003262B4"/>
    <w:rsid w:val="00326AA1"/>
    <w:rsid w:val="003272A7"/>
    <w:rsid w:val="003310E9"/>
    <w:rsid w:val="00331333"/>
    <w:rsid w:val="00332A2C"/>
    <w:rsid w:val="00332D81"/>
    <w:rsid w:val="003336A2"/>
    <w:rsid w:val="00336607"/>
    <w:rsid w:val="003366B7"/>
    <w:rsid w:val="00336AF7"/>
    <w:rsid w:val="00340FE1"/>
    <w:rsid w:val="00342639"/>
    <w:rsid w:val="003437C7"/>
    <w:rsid w:val="00346136"/>
    <w:rsid w:val="00346B5B"/>
    <w:rsid w:val="00347CD3"/>
    <w:rsid w:val="00351990"/>
    <w:rsid w:val="00352C0A"/>
    <w:rsid w:val="00353FED"/>
    <w:rsid w:val="003542E4"/>
    <w:rsid w:val="00354547"/>
    <w:rsid w:val="00355CC3"/>
    <w:rsid w:val="003570CC"/>
    <w:rsid w:val="00357628"/>
    <w:rsid w:val="003628C9"/>
    <w:rsid w:val="00363F48"/>
    <w:rsid w:val="00364F0C"/>
    <w:rsid w:val="0037000F"/>
    <w:rsid w:val="003749FE"/>
    <w:rsid w:val="00375C91"/>
    <w:rsid w:val="00375FA7"/>
    <w:rsid w:val="00376662"/>
    <w:rsid w:val="0037711C"/>
    <w:rsid w:val="00381BA4"/>
    <w:rsid w:val="00381EFF"/>
    <w:rsid w:val="0038471B"/>
    <w:rsid w:val="00386DB1"/>
    <w:rsid w:val="00386F4A"/>
    <w:rsid w:val="00387D8E"/>
    <w:rsid w:val="00387EEC"/>
    <w:rsid w:val="003932DC"/>
    <w:rsid w:val="00393470"/>
    <w:rsid w:val="00393576"/>
    <w:rsid w:val="00396C8A"/>
    <w:rsid w:val="00396D87"/>
    <w:rsid w:val="00397793"/>
    <w:rsid w:val="003A0C67"/>
    <w:rsid w:val="003A17FC"/>
    <w:rsid w:val="003A1FA2"/>
    <w:rsid w:val="003A2B99"/>
    <w:rsid w:val="003A3ED2"/>
    <w:rsid w:val="003A5C99"/>
    <w:rsid w:val="003A725F"/>
    <w:rsid w:val="003B07A1"/>
    <w:rsid w:val="003B4EC0"/>
    <w:rsid w:val="003B54E3"/>
    <w:rsid w:val="003C1128"/>
    <w:rsid w:val="003C15CF"/>
    <w:rsid w:val="003C17EF"/>
    <w:rsid w:val="003C275B"/>
    <w:rsid w:val="003C3520"/>
    <w:rsid w:val="003C4E1A"/>
    <w:rsid w:val="003C6510"/>
    <w:rsid w:val="003C6E00"/>
    <w:rsid w:val="003D116A"/>
    <w:rsid w:val="003D13CC"/>
    <w:rsid w:val="003D47E4"/>
    <w:rsid w:val="003D4B97"/>
    <w:rsid w:val="003D7527"/>
    <w:rsid w:val="003D7732"/>
    <w:rsid w:val="003D7BFD"/>
    <w:rsid w:val="003E3874"/>
    <w:rsid w:val="003E6F5B"/>
    <w:rsid w:val="003F0EC9"/>
    <w:rsid w:val="003F3C55"/>
    <w:rsid w:val="003F5B74"/>
    <w:rsid w:val="003F61FD"/>
    <w:rsid w:val="00401F82"/>
    <w:rsid w:val="00403036"/>
    <w:rsid w:val="00403AA0"/>
    <w:rsid w:val="00406566"/>
    <w:rsid w:val="004105CF"/>
    <w:rsid w:val="00410A06"/>
    <w:rsid w:val="0041251A"/>
    <w:rsid w:val="0041253D"/>
    <w:rsid w:val="00413607"/>
    <w:rsid w:val="00413A5C"/>
    <w:rsid w:val="004144CC"/>
    <w:rsid w:val="00414EE1"/>
    <w:rsid w:val="00414F44"/>
    <w:rsid w:val="00416457"/>
    <w:rsid w:val="0041799A"/>
    <w:rsid w:val="00417AC2"/>
    <w:rsid w:val="0042098C"/>
    <w:rsid w:val="0042137C"/>
    <w:rsid w:val="00426B42"/>
    <w:rsid w:val="004317DE"/>
    <w:rsid w:val="00432C5F"/>
    <w:rsid w:val="00434DA2"/>
    <w:rsid w:val="00435130"/>
    <w:rsid w:val="00435E43"/>
    <w:rsid w:val="00436ED4"/>
    <w:rsid w:val="00440DAC"/>
    <w:rsid w:val="004426FD"/>
    <w:rsid w:val="004451F4"/>
    <w:rsid w:val="0045026A"/>
    <w:rsid w:val="00450775"/>
    <w:rsid w:val="00452306"/>
    <w:rsid w:val="00453B3C"/>
    <w:rsid w:val="004548D9"/>
    <w:rsid w:val="00454D1F"/>
    <w:rsid w:val="00455E5D"/>
    <w:rsid w:val="0045707D"/>
    <w:rsid w:val="0046238F"/>
    <w:rsid w:val="004631B0"/>
    <w:rsid w:val="00464164"/>
    <w:rsid w:val="004673A8"/>
    <w:rsid w:val="00470921"/>
    <w:rsid w:val="00471572"/>
    <w:rsid w:val="00471DD8"/>
    <w:rsid w:val="004734BB"/>
    <w:rsid w:val="00474956"/>
    <w:rsid w:val="00474FDC"/>
    <w:rsid w:val="00475425"/>
    <w:rsid w:val="00476EFD"/>
    <w:rsid w:val="00480159"/>
    <w:rsid w:val="00481026"/>
    <w:rsid w:val="00481CAA"/>
    <w:rsid w:val="004828A8"/>
    <w:rsid w:val="00485794"/>
    <w:rsid w:val="004916D7"/>
    <w:rsid w:val="004949A0"/>
    <w:rsid w:val="00494AAC"/>
    <w:rsid w:val="00494D44"/>
    <w:rsid w:val="00496316"/>
    <w:rsid w:val="004979FE"/>
    <w:rsid w:val="004A092F"/>
    <w:rsid w:val="004A2439"/>
    <w:rsid w:val="004A2F56"/>
    <w:rsid w:val="004A3CDF"/>
    <w:rsid w:val="004A639B"/>
    <w:rsid w:val="004A64B4"/>
    <w:rsid w:val="004A7773"/>
    <w:rsid w:val="004A78AE"/>
    <w:rsid w:val="004B0E34"/>
    <w:rsid w:val="004B455D"/>
    <w:rsid w:val="004B494B"/>
    <w:rsid w:val="004B4C80"/>
    <w:rsid w:val="004B53C7"/>
    <w:rsid w:val="004B7824"/>
    <w:rsid w:val="004C0017"/>
    <w:rsid w:val="004C1279"/>
    <w:rsid w:val="004C18F7"/>
    <w:rsid w:val="004C3372"/>
    <w:rsid w:val="004C4BC5"/>
    <w:rsid w:val="004C67FE"/>
    <w:rsid w:val="004D0715"/>
    <w:rsid w:val="004D187E"/>
    <w:rsid w:val="004D34CD"/>
    <w:rsid w:val="004D440B"/>
    <w:rsid w:val="004D6FAA"/>
    <w:rsid w:val="004E024B"/>
    <w:rsid w:val="004E29D4"/>
    <w:rsid w:val="004E3502"/>
    <w:rsid w:val="004E3585"/>
    <w:rsid w:val="004E3B89"/>
    <w:rsid w:val="004E5EA3"/>
    <w:rsid w:val="004E639F"/>
    <w:rsid w:val="004E772B"/>
    <w:rsid w:val="004E788E"/>
    <w:rsid w:val="004F03A7"/>
    <w:rsid w:val="004F1286"/>
    <w:rsid w:val="004F2C52"/>
    <w:rsid w:val="004F2D85"/>
    <w:rsid w:val="004F2EA5"/>
    <w:rsid w:val="004F2EBF"/>
    <w:rsid w:val="004F6DA8"/>
    <w:rsid w:val="004F7799"/>
    <w:rsid w:val="005004C8"/>
    <w:rsid w:val="00501129"/>
    <w:rsid w:val="005020E5"/>
    <w:rsid w:val="00503C8A"/>
    <w:rsid w:val="005041AA"/>
    <w:rsid w:val="00511AD2"/>
    <w:rsid w:val="00511D4C"/>
    <w:rsid w:val="00514AC7"/>
    <w:rsid w:val="00514CE2"/>
    <w:rsid w:val="00520397"/>
    <w:rsid w:val="00523FBA"/>
    <w:rsid w:val="0052413A"/>
    <w:rsid w:val="00525092"/>
    <w:rsid w:val="0052679B"/>
    <w:rsid w:val="0053031E"/>
    <w:rsid w:val="005315A2"/>
    <w:rsid w:val="00532C00"/>
    <w:rsid w:val="00533E34"/>
    <w:rsid w:val="00534A1D"/>
    <w:rsid w:val="00535A78"/>
    <w:rsid w:val="005368CD"/>
    <w:rsid w:val="0054099D"/>
    <w:rsid w:val="00543C8F"/>
    <w:rsid w:val="0054489D"/>
    <w:rsid w:val="00551D68"/>
    <w:rsid w:val="0055447D"/>
    <w:rsid w:val="00555F53"/>
    <w:rsid w:val="00560B7A"/>
    <w:rsid w:val="00561970"/>
    <w:rsid w:val="0056268D"/>
    <w:rsid w:val="00562772"/>
    <w:rsid w:val="00562D3E"/>
    <w:rsid w:val="00563A9E"/>
    <w:rsid w:val="0056521F"/>
    <w:rsid w:val="0056532A"/>
    <w:rsid w:val="00566B1B"/>
    <w:rsid w:val="00567C72"/>
    <w:rsid w:val="00570B60"/>
    <w:rsid w:val="00572970"/>
    <w:rsid w:val="00572CF6"/>
    <w:rsid w:val="005735C5"/>
    <w:rsid w:val="005753F4"/>
    <w:rsid w:val="00575FBA"/>
    <w:rsid w:val="00581732"/>
    <w:rsid w:val="0058279A"/>
    <w:rsid w:val="00583681"/>
    <w:rsid w:val="00584CE2"/>
    <w:rsid w:val="0058529A"/>
    <w:rsid w:val="00585F3C"/>
    <w:rsid w:val="00586A99"/>
    <w:rsid w:val="00587AD4"/>
    <w:rsid w:val="00590036"/>
    <w:rsid w:val="00591D0D"/>
    <w:rsid w:val="00592897"/>
    <w:rsid w:val="00593093"/>
    <w:rsid w:val="00594830"/>
    <w:rsid w:val="00595354"/>
    <w:rsid w:val="00595DF7"/>
    <w:rsid w:val="005A15AD"/>
    <w:rsid w:val="005A3BEA"/>
    <w:rsid w:val="005A6632"/>
    <w:rsid w:val="005B0081"/>
    <w:rsid w:val="005B2AD0"/>
    <w:rsid w:val="005B38EF"/>
    <w:rsid w:val="005B3EBF"/>
    <w:rsid w:val="005B4847"/>
    <w:rsid w:val="005C00EF"/>
    <w:rsid w:val="005C08A7"/>
    <w:rsid w:val="005C1A90"/>
    <w:rsid w:val="005C35E9"/>
    <w:rsid w:val="005C3A1B"/>
    <w:rsid w:val="005C62D3"/>
    <w:rsid w:val="005C77AC"/>
    <w:rsid w:val="005D08C3"/>
    <w:rsid w:val="005D162F"/>
    <w:rsid w:val="005D600F"/>
    <w:rsid w:val="005D698C"/>
    <w:rsid w:val="005D7580"/>
    <w:rsid w:val="005E06B0"/>
    <w:rsid w:val="005E1B1F"/>
    <w:rsid w:val="005F08EB"/>
    <w:rsid w:val="005F09A4"/>
    <w:rsid w:val="005F1D65"/>
    <w:rsid w:val="005F2665"/>
    <w:rsid w:val="005F6036"/>
    <w:rsid w:val="005F69E8"/>
    <w:rsid w:val="005F6EB3"/>
    <w:rsid w:val="005F7003"/>
    <w:rsid w:val="00600B82"/>
    <w:rsid w:val="00601C46"/>
    <w:rsid w:val="006023E9"/>
    <w:rsid w:val="006032D3"/>
    <w:rsid w:val="006039EC"/>
    <w:rsid w:val="00603B18"/>
    <w:rsid w:val="00604498"/>
    <w:rsid w:val="00605C64"/>
    <w:rsid w:val="00612BF2"/>
    <w:rsid w:val="006142F0"/>
    <w:rsid w:val="00616431"/>
    <w:rsid w:val="00624D6A"/>
    <w:rsid w:val="00625723"/>
    <w:rsid w:val="006269DC"/>
    <w:rsid w:val="00630A4D"/>
    <w:rsid w:val="00631B82"/>
    <w:rsid w:val="006338E9"/>
    <w:rsid w:val="00634BE1"/>
    <w:rsid w:val="00635013"/>
    <w:rsid w:val="00636DA0"/>
    <w:rsid w:val="00644792"/>
    <w:rsid w:val="00645D7B"/>
    <w:rsid w:val="006500E5"/>
    <w:rsid w:val="006507BF"/>
    <w:rsid w:val="0065082E"/>
    <w:rsid w:val="006524A5"/>
    <w:rsid w:val="00653130"/>
    <w:rsid w:val="00654025"/>
    <w:rsid w:val="006553B9"/>
    <w:rsid w:val="00656D87"/>
    <w:rsid w:val="00657F2B"/>
    <w:rsid w:val="00665C1F"/>
    <w:rsid w:val="00667155"/>
    <w:rsid w:val="0067018E"/>
    <w:rsid w:val="0067078A"/>
    <w:rsid w:val="00670960"/>
    <w:rsid w:val="00673741"/>
    <w:rsid w:val="006756E0"/>
    <w:rsid w:val="0067614B"/>
    <w:rsid w:val="00676581"/>
    <w:rsid w:val="00677D58"/>
    <w:rsid w:val="00682226"/>
    <w:rsid w:val="00683A09"/>
    <w:rsid w:val="00684E52"/>
    <w:rsid w:val="00685DC5"/>
    <w:rsid w:val="00687619"/>
    <w:rsid w:val="00690679"/>
    <w:rsid w:val="00690C30"/>
    <w:rsid w:val="00692495"/>
    <w:rsid w:val="00694699"/>
    <w:rsid w:val="006965F7"/>
    <w:rsid w:val="00696C69"/>
    <w:rsid w:val="006A12C3"/>
    <w:rsid w:val="006A1C4E"/>
    <w:rsid w:val="006A21CD"/>
    <w:rsid w:val="006A5AD0"/>
    <w:rsid w:val="006A5FFA"/>
    <w:rsid w:val="006B14FC"/>
    <w:rsid w:val="006B1A8D"/>
    <w:rsid w:val="006B262E"/>
    <w:rsid w:val="006B5859"/>
    <w:rsid w:val="006B5C66"/>
    <w:rsid w:val="006C0F41"/>
    <w:rsid w:val="006C3B25"/>
    <w:rsid w:val="006C541B"/>
    <w:rsid w:val="006C593C"/>
    <w:rsid w:val="006D0424"/>
    <w:rsid w:val="006D1E4F"/>
    <w:rsid w:val="006D3561"/>
    <w:rsid w:val="006D367E"/>
    <w:rsid w:val="006D4F8E"/>
    <w:rsid w:val="006D75E8"/>
    <w:rsid w:val="006E079D"/>
    <w:rsid w:val="006E0ABD"/>
    <w:rsid w:val="006E1613"/>
    <w:rsid w:val="006E2ED0"/>
    <w:rsid w:val="006E4D9F"/>
    <w:rsid w:val="006E73D1"/>
    <w:rsid w:val="006F1CF3"/>
    <w:rsid w:val="006F5492"/>
    <w:rsid w:val="006F6837"/>
    <w:rsid w:val="006F6F35"/>
    <w:rsid w:val="006F7B0E"/>
    <w:rsid w:val="00700943"/>
    <w:rsid w:val="0070190D"/>
    <w:rsid w:val="00703CD0"/>
    <w:rsid w:val="007057AA"/>
    <w:rsid w:val="00705826"/>
    <w:rsid w:val="0071311A"/>
    <w:rsid w:val="00716974"/>
    <w:rsid w:val="00724625"/>
    <w:rsid w:val="00724A01"/>
    <w:rsid w:val="0072583A"/>
    <w:rsid w:val="00726F3C"/>
    <w:rsid w:val="00730E17"/>
    <w:rsid w:val="007325C9"/>
    <w:rsid w:val="0073542B"/>
    <w:rsid w:val="007374F4"/>
    <w:rsid w:val="00740180"/>
    <w:rsid w:val="007406AB"/>
    <w:rsid w:val="00746684"/>
    <w:rsid w:val="00746CBD"/>
    <w:rsid w:val="007477F9"/>
    <w:rsid w:val="00747BF0"/>
    <w:rsid w:val="007560A6"/>
    <w:rsid w:val="00756658"/>
    <w:rsid w:val="0075672D"/>
    <w:rsid w:val="00764F88"/>
    <w:rsid w:val="00767FA9"/>
    <w:rsid w:val="0077255E"/>
    <w:rsid w:val="00773676"/>
    <w:rsid w:val="00774840"/>
    <w:rsid w:val="00775404"/>
    <w:rsid w:val="0078160F"/>
    <w:rsid w:val="00781ADC"/>
    <w:rsid w:val="00783B85"/>
    <w:rsid w:val="00783EB4"/>
    <w:rsid w:val="00785A85"/>
    <w:rsid w:val="00786AD1"/>
    <w:rsid w:val="00786D0D"/>
    <w:rsid w:val="00787D35"/>
    <w:rsid w:val="007909BB"/>
    <w:rsid w:val="00790E0C"/>
    <w:rsid w:val="00790F94"/>
    <w:rsid w:val="007916B2"/>
    <w:rsid w:val="0079375B"/>
    <w:rsid w:val="00793A64"/>
    <w:rsid w:val="00793DC1"/>
    <w:rsid w:val="00793DD5"/>
    <w:rsid w:val="00796929"/>
    <w:rsid w:val="00797325"/>
    <w:rsid w:val="0079745B"/>
    <w:rsid w:val="00797D1E"/>
    <w:rsid w:val="007A1FA8"/>
    <w:rsid w:val="007A2626"/>
    <w:rsid w:val="007A36B9"/>
    <w:rsid w:val="007A4870"/>
    <w:rsid w:val="007B1D68"/>
    <w:rsid w:val="007B3352"/>
    <w:rsid w:val="007B3ADC"/>
    <w:rsid w:val="007B5EC5"/>
    <w:rsid w:val="007B77CC"/>
    <w:rsid w:val="007C44FC"/>
    <w:rsid w:val="007C4F6F"/>
    <w:rsid w:val="007D0407"/>
    <w:rsid w:val="007D0B25"/>
    <w:rsid w:val="007D29BA"/>
    <w:rsid w:val="007D3401"/>
    <w:rsid w:val="007D387A"/>
    <w:rsid w:val="007D6564"/>
    <w:rsid w:val="007D68BD"/>
    <w:rsid w:val="007D6CD3"/>
    <w:rsid w:val="007D6EBB"/>
    <w:rsid w:val="007D7429"/>
    <w:rsid w:val="007E4D50"/>
    <w:rsid w:val="007E5916"/>
    <w:rsid w:val="007E593F"/>
    <w:rsid w:val="007E6DF7"/>
    <w:rsid w:val="007E72E8"/>
    <w:rsid w:val="007F2112"/>
    <w:rsid w:val="007F39D3"/>
    <w:rsid w:val="007F49EE"/>
    <w:rsid w:val="007F535F"/>
    <w:rsid w:val="007F6F45"/>
    <w:rsid w:val="007F7028"/>
    <w:rsid w:val="008033B8"/>
    <w:rsid w:val="008047A9"/>
    <w:rsid w:val="00804C5D"/>
    <w:rsid w:val="00804FA2"/>
    <w:rsid w:val="008051E7"/>
    <w:rsid w:val="00813B99"/>
    <w:rsid w:val="0081674C"/>
    <w:rsid w:val="00817B0B"/>
    <w:rsid w:val="008219F6"/>
    <w:rsid w:val="00822133"/>
    <w:rsid w:val="00822C8A"/>
    <w:rsid w:val="00823381"/>
    <w:rsid w:val="00823C5D"/>
    <w:rsid w:val="00827819"/>
    <w:rsid w:val="00833C3F"/>
    <w:rsid w:val="00834192"/>
    <w:rsid w:val="00834CE6"/>
    <w:rsid w:val="00837D27"/>
    <w:rsid w:val="00841F9C"/>
    <w:rsid w:val="0084228B"/>
    <w:rsid w:val="00843155"/>
    <w:rsid w:val="00845D85"/>
    <w:rsid w:val="0084707A"/>
    <w:rsid w:val="00847575"/>
    <w:rsid w:val="0085382A"/>
    <w:rsid w:val="00853980"/>
    <w:rsid w:val="00853AD5"/>
    <w:rsid w:val="00853CB6"/>
    <w:rsid w:val="00854226"/>
    <w:rsid w:val="00860AC9"/>
    <w:rsid w:val="00861E3A"/>
    <w:rsid w:val="008636E3"/>
    <w:rsid w:val="00863807"/>
    <w:rsid w:val="00863D48"/>
    <w:rsid w:val="008641B0"/>
    <w:rsid w:val="00864BDC"/>
    <w:rsid w:val="00865582"/>
    <w:rsid w:val="00865A0E"/>
    <w:rsid w:val="00865DF9"/>
    <w:rsid w:val="008672D2"/>
    <w:rsid w:val="00867F5F"/>
    <w:rsid w:val="00870D80"/>
    <w:rsid w:val="00871378"/>
    <w:rsid w:val="00872135"/>
    <w:rsid w:val="00873DED"/>
    <w:rsid w:val="00874EE0"/>
    <w:rsid w:val="0087747B"/>
    <w:rsid w:val="00877744"/>
    <w:rsid w:val="0088012C"/>
    <w:rsid w:val="0088136C"/>
    <w:rsid w:val="00884695"/>
    <w:rsid w:val="008859F3"/>
    <w:rsid w:val="00890926"/>
    <w:rsid w:val="00890E5C"/>
    <w:rsid w:val="0089196B"/>
    <w:rsid w:val="008924D3"/>
    <w:rsid w:val="008924D8"/>
    <w:rsid w:val="00894B97"/>
    <w:rsid w:val="00895500"/>
    <w:rsid w:val="00897BAB"/>
    <w:rsid w:val="008A2B26"/>
    <w:rsid w:val="008A3791"/>
    <w:rsid w:val="008A4008"/>
    <w:rsid w:val="008A5DFC"/>
    <w:rsid w:val="008A7BFC"/>
    <w:rsid w:val="008B006E"/>
    <w:rsid w:val="008B1B53"/>
    <w:rsid w:val="008B2ED5"/>
    <w:rsid w:val="008B3584"/>
    <w:rsid w:val="008B3610"/>
    <w:rsid w:val="008B4829"/>
    <w:rsid w:val="008B743A"/>
    <w:rsid w:val="008B7A0C"/>
    <w:rsid w:val="008C0762"/>
    <w:rsid w:val="008C0940"/>
    <w:rsid w:val="008C18FA"/>
    <w:rsid w:val="008C346E"/>
    <w:rsid w:val="008C7E35"/>
    <w:rsid w:val="008E18D9"/>
    <w:rsid w:val="008E1E22"/>
    <w:rsid w:val="008E222D"/>
    <w:rsid w:val="008E4028"/>
    <w:rsid w:val="008E418D"/>
    <w:rsid w:val="008E4BF8"/>
    <w:rsid w:val="008E5982"/>
    <w:rsid w:val="008E6E87"/>
    <w:rsid w:val="008E6F91"/>
    <w:rsid w:val="008F1751"/>
    <w:rsid w:val="008F1DC7"/>
    <w:rsid w:val="008F2E3C"/>
    <w:rsid w:val="008F4637"/>
    <w:rsid w:val="00900749"/>
    <w:rsid w:val="00903F48"/>
    <w:rsid w:val="009137BC"/>
    <w:rsid w:val="00914B1B"/>
    <w:rsid w:val="00914F50"/>
    <w:rsid w:val="00917C99"/>
    <w:rsid w:val="00920131"/>
    <w:rsid w:val="0092473B"/>
    <w:rsid w:val="00925921"/>
    <w:rsid w:val="0093036F"/>
    <w:rsid w:val="0093104E"/>
    <w:rsid w:val="00931B9D"/>
    <w:rsid w:val="0093466D"/>
    <w:rsid w:val="0093547C"/>
    <w:rsid w:val="00935F6D"/>
    <w:rsid w:val="00937B62"/>
    <w:rsid w:val="00940ACB"/>
    <w:rsid w:val="009463C4"/>
    <w:rsid w:val="00946AE7"/>
    <w:rsid w:val="009471A1"/>
    <w:rsid w:val="00947486"/>
    <w:rsid w:val="009477DD"/>
    <w:rsid w:val="00953651"/>
    <w:rsid w:val="00956AFE"/>
    <w:rsid w:val="009604A7"/>
    <w:rsid w:val="00963036"/>
    <w:rsid w:val="009636C2"/>
    <w:rsid w:val="00963915"/>
    <w:rsid w:val="009641AE"/>
    <w:rsid w:val="00965CF6"/>
    <w:rsid w:val="00966AC5"/>
    <w:rsid w:val="00967046"/>
    <w:rsid w:val="00970B66"/>
    <w:rsid w:val="0097106D"/>
    <w:rsid w:val="009712B4"/>
    <w:rsid w:val="0097190A"/>
    <w:rsid w:val="0097564C"/>
    <w:rsid w:val="009762E1"/>
    <w:rsid w:val="009769DD"/>
    <w:rsid w:val="00980E42"/>
    <w:rsid w:val="00982BC1"/>
    <w:rsid w:val="00984213"/>
    <w:rsid w:val="0098606E"/>
    <w:rsid w:val="009922DC"/>
    <w:rsid w:val="0099336F"/>
    <w:rsid w:val="00993E19"/>
    <w:rsid w:val="009A002E"/>
    <w:rsid w:val="009A2E85"/>
    <w:rsid w:val="009A42A9"/>
    <w:rsid w:val="009A5566"/>
    <w:rsid w:val="009B0996"/>
    <w:rsid w:val="009B0F3F"/>
    <w:rsid w:val="009B0F77"/>
    <w:rsid w:val="009B12F5"/>
    <w:rsid w:val="009B1DBD"/>
    <w:rsid w:val="009B3981"/>
    <w:rsid w:val="009B3AB4"/>
    <w:rsid w:val="009B55AF"/>
    <w:rsid w:val="009B63CE"/>
    <w:rsid w:val="009C0115"/>
    <w:rsid w:val="009C0444"/>
    <w:rsid w:val="009C4C0A"/>
    <w:rsid w:val="009C5388"/>
    <w:rsid w:val="009D1426"/>
    <w:rsid w:val="009D1FA1"/>
    <w:rsid w:val="009D3CAC"/>
    <w:rsid w:val="009D6870"/>
    <w:rsid w:val="009D74CA"/>
    <w:rsid w:val="009E2154"/>
    <w:rsid w:val="009E2B16"/>
    <w:rsid w:val="009E4F1C"/>
    <w:rsid w:val="009E7469"/>
    <w:rsid w:val="009F0569"/>
    <w:rsid w:val="009F5A9E"/>
    <w:rsid w:val="00A00653"/>
    <w:rsid w:val="00A02264"/>
    <w:rsid w:val="00A0229E"/>
    <w:rsid w:val="00A03606"/>
    <w:rsid w:val="00A054A8"/>
    <w:rsid w:val="00A0646D"/>
    <w:rsid w:val="00A07637"/>
    <w:rsid w:val="00A150D5"/>
    <w:rsid w:val="00A2238B"/>
    <w:rsid w:val="00A26434"/>
    <w:rsid w:val="00A26F43"/>
    <w:rsid w:val="00A27A0E"/>
    <w:rsid w:val="00A27B6B"/>
    <w:rsid w:val="00A32B60"/>
    <w:rsid w:val="00A33584"/>
    <w:rsid w:val="00A33DD1"/>
    <w:rsid w:val="00A34B53"/>
    <w:rsid w:val="00A3662B"/>
    <w:rsid w:val="00A36985"/>
    <w:rsid w:val="00A37B00"/>
    <w:rsid w:val="00A4159D"/>
    <w:rsid w:val="00A422CB"/>
    <w:rsid w:val="00A46604"/>
    <w:rsid w:val="00A52F41"/>
    <w:rsid w:val="00A532B2"/>
    <w:rsid w:val="00A53F2D"/>
    <w:rsid w:val="00A5421E"/>
    <w:rsid w:val="00A549E8"/>
    <w:rsid w:val="00A54B3B"/>
    <w:rsid w:val="00A56BC2"/>
    <w:rsid w:val="00A614A2"/>
    <w:rsid w:val="00A6223D"/>
    <w:rsid w:val="00A63D81"/>
    <w:rsid w:val="00A64409"/>
    <w:rsid w:val="00A649E8"/>
    <w:rsid w:val="00A64DDF"/>
    <w:rsid w:val="00A734F8"/>
    <w:rsid w:val="00A77BFC"/>
    <w:rsid w:val="00A80D90"/>
    <w:rsid w:val="00A81762"/>
    <w:rsid w:val="00A846F9"/>
    <w:rsid w:val="00A84D19"/>
    <w:rsid w:val="00A84E31"/>
    <w:rsid w:val="00A859C2"/>
    <w:rsid w:val="00A90B1A"/>
    <w:rsid w:val="00A938EF"/>
    <w:rsid w:val="00A96ACB"/>
    <w:rsid w:val="00AA0885"/>
    <w:rsid w:val="00AA13B4"/>
    <w:rsid w:val="00AA15E5"/>
    <w:rsid w:val="00AA7E55"/>
    <w:rsid w:val="00AB0343"/>
    <w:rsid w:val="00AB05C3"/>
    <w:rsid w:val="00AB1D65"/>
    <w:rsid w:val="00AB58D3"/>
    <w:rsid w:val="00AB6439"/>
    <w:rsid w:val="00AB725A"/>
    <w:rsid w:val="00AC04DE"/>
    <w:rsid w:val="00AC320A"/>
    <w:rsid w:val="00AC33B7"/>
    <w:rsid w:val="00AC3EEC"/>
    <w:rsid w:val="00AC404F"/>
    <w:rsid w:val="00AC51B6"/>
    <w:rsid w:val="00AC759A"/>
    <w:rsid w:val="00AD390C"/>
    <w:rsid w:val="00AD4FF1"/>
    <w:rsid w:val="00AD5138"/>
    <w:rsid w:val="00AE15B0"/>
    <w:rsid w:val="00AE57BD"/>
    <w:rsid w:val="00AE57C0"/>
    <w:rsid w:val="00AF1620"/>
    <w:rsid w:val="00AF19D2"/>
    <w:rsid w:val="00AF2883"/>
    <w:rsid w:val="00AF3157"/>
    <w:rsid w:val="00AF3406"/>
    <w:rsid w:val="00AF3422"/>
    <w:rsid w:val="00B00F85"/>
    <w:rsid w:val="00B0146F"/>
    <w:rsid w:val="00B0216E"/>
    <w:rsid w:val="00B029B7"/>
    <w:rsid w:val="00B039F7"/>
    <w:rsid w:val="00B03A00"/>
    <w:rsid w:val="00B050BB"/>
    <w:rsid w:val="00B05986"/>
    <w:rsid w:val="00B059ED"/>
    <w:rsid w:val="00B065E7"/>
    <w:rsid w:val="00B066F5"/>
    <w:rsid w:val="00B0793A"/>
    <w:rsid w:val="00B07D82"/>
    <w:rsid w:val="00B11684"/>
    <w:rsid w:val="00B11D86"/>
    <w:rsid w:val="00B1209E"/>
    <w:rsid w:val="00B15159"/>
    <w:rsid w:val="00B16ECC"/>
    <w:rsid w:val="00B22D2E"/>
    <w:rsid w:val="00B24661"/>
    <w:rsid w:val="00B2476E"/>
    <w:rsid w:val="00B3239B"/>
    <w:rsid w:val="00B32433"/>
    <w:rsid w:val="00B32994"/>
    <w:rsid w:val="00B3429C"/>
    <w:rsid w:val="00B34937"/>
    <w:rsid w:val="00B36305"/>
    <w:rsid w:val="00B36F23"/>
    <w:rsid w:val="00B371BA"/>
    <w:rsid w:val="00B4366B"/>
    <w:rsid w:val="00B44D6E"/>
    <w:rsid w:val="00B47917"/>
    <w:rsid w:val="00B47DB5"/>
    <w:rsid w:val="00B50F7B"/>
    <w:rsid w:val="00B51B3E"/>
    <w:rsid w:val="00B53C5E"/>
    <w:rsid w:val="00B55A11"/>
    <w:rsid w:val="00B57438"/>
    <w:rsid w:val="00B61F18"/>
    <w:rsid w:val="00B6229F"/>
    <w:rsid w:val="00B63F33"/>
    <w:rsid w:val="00B66928"/>
    <w:rsid w:val="00B66D3A"/>
    <w:rsid w:val="00B67007"/>
    <w:rsid w:val="00B67320"/>
    <w:rsid w:val="00B70996"/>
    <w:rsid w:val="00B72883"/>
    <w:rsid w:val="00B7350B"/>
    <w:rsid w:val="00B762D3"/>
    <w:rsid w:val="00B764E6"/>
    <w:rsid w:val="00B768A1"/>
    <w:rsid w:val="00B773D7"/>
    <w:rsid w:val="00B7788B"/>
    <w:rsid w:val="00B77DF9"/>
    <w:rsid w:val="00B839A5"/>
    <w:rsid w:val="00B8422B"/>
    <w:rsid w:val="00B85CC8"/>
    <w:rsid w:val="00B90930"/>
    <w:rsid w:val="00B92DBE"/>
    <w:rsid w:val="00B93CE9"/>
    <w:rsid w:val="00B94CD2"/>
    <w:rsid w:val="00B96836"/>
    <w:rsid w:val="00BA1C62"/>
    <w:rsid w:val="00BA2AFF"/>
    <w:rsid w:val="00BA3B55"/>
    <w:rsid w:val="00BB1034"/>
    <w:rsid w:val="00BB1F5F"/>
    <w:rsid w:val="00BB2976"/>
    <w:rsid w:val="00BB42F2"/>
    <w:rsid w:val="00BB5197"/>
    <w:rsid w:val="00BB71E9"/>
    <w:rsid w:val="00BB7CB4"/>
    <w:rsid w:val="00BC1738"/>
    <w:rsid w:val="00BC2115"/>
    <w:rsid w:val="00BC3312"/>
    <w:rsid w:val="00BD2D70"/>
    <w:rsid w:val="00BD5DED"/>
    <w:rsid w:val="00BE083C"/>
    <w:rsid w:val="00BE389D"/>
    <w:rsid w:val="00BE4714"/>
    <w:rsid w:val="00BE4FA0"/>
    <w:rsid w:val="00BE7341"/>
    <w:rsid w:val="00BF0448"/>
    <w:rsid w:val="00BF1191"/>
    <w:rsid w:val="00BF3BE7"/>
    <w:rsid w:val="00C01DDB"/>
    <w:rsid w:val="00C06423"/>
    <w:rsid w:val="00C066EC"/>
    <w:rsid w:val="00C0738D"/>
    <w:rsid w:val="00C112EE"/>
    <w:rsid w:val="00C115C9"/>
    <w:rsid w:val="00C12985"/>
    <w:rsid w:val="00C1380C"/>
    <w:rsid w:val="00C150EF"/>
    <w:rsid w:val="00C16435"/>
    <w:rsid w:val="00C20E43"/>
    <w:rsid w:val="00C25B6C"/>
    <w:rsid w:val="00C26ECC"/>
    <w:rsid w:val="00C27A3B"/>
    <w:rsid w:val="00C32351"/>
    <w:rsid w:val="00C32D68"/>
    <w:rsid w:val="00C33BC9"/>
    <w:rsid w:val="00C35915"/>
    <w:rsid w:val="00C372CE"/>
    <w:rsid w:val="00C41905"/>
    <w:rsid w:val="00C42281"/>
    <w:rsid w:val="00C45AEE"/>
    <w:rsid w:val="00C5219A"/>
    <w:rsid w:val="00C54A76"/>
    <w:rsid w:val="00C551A5"/>
    <w:rsid w:val="00C57848"/>
    <w:rsid w:val="00C60368"/>
    <w:rsid w:val="00C6228B"/>
    <w:rsid w:val="00C62852"/>
    <w:rsid w:val="00C63231"/>
    <w:rsid w:val="00C63B99"/>
    <w:rsid w:val="00C64E6D"/>
    <w:rsid w:val="00C675D2"/>
    <w:rsid w:val="00C70384"/>
    <w:rsid w:val="00C71737"/>
    <w:rsid w:val="00C730F3"/>
    <w:rsid w:val="00C730F4"/>
    <w:rsid w:val="00C7468F"/>
    <w:rsid w:val="00C74C29"/>
    <w:rsid w:val="00C75F8B"/>
    <w:rsid w:val="00C80203"/>
    <w:rsid w:val="00C820AE"/>
    <w:rsid w:val="00C8357C"/>
    <w:rsid w:val="00C86645"/>
    <w:rsid w:val="00C86DE0"/>
    <w:rsid w:val="00C909C1"/>
    <w:rsid w:val="00C915B6"/>
    <w:rsid w:val="00C91629"/>
    <w:rsid w:val="00C91872"/>
    <w:rsid w:val="00C92840"/>
    <w:rsid w:val="00C9324A"/>
    <w:rsid w:val="00C94B3C"/>
    <w:rsid w:val="00CA0219"/>
    <w:rsid w:val="00CA1954"/>
    <w:rsid w:val="00CA47D1"/>
    <w:rsid w:val="00CA7235"/>
    <w:rsid w:val="00CB2A2C"/>
    <w:rsid w:val="00CB2E1C"/>
    <w:rsid w:val="00CC01CD"/>
    <w:rsid w:val="00CC33F1"/>
    <w:rsid w:val="00CC3E86"/>
    <w:rsid w:val="00CC583A"/>
    <w:rsid w:val="00CC707E"/>
    <w:rsid w:val="00CC7D1D"/>
    <w:rsid w:val="00CD141D"/>
    <w:rsid w:val="00CD35C3"/>
    <w:rsid w:val="00CE166D"/>
    <w:rsid w:val="00CE205D"/>
    <w:rsid w:val="00CE3042"/>
    <w:rsid w:val="00CF230B"/>
    <w:rsid w:val="00CF3A2B"/>
    <w:rsid w:val="00CF51E5"/>
    <w:rsid w:val="00CF559B"/>
    <w:rsid w:val="00CF7085"/>
    <w:rsid w:val="00CF7BCF"/>
    <w:rsid w:val="00CF7DB7"/>
    <w:rsid w:val="00D017D3"/>
    <w:rsid w:val="00D027C8"/>
    <w:rsid w:val="00D032D5"/>
    <w:rsid w:val="00D07735"/>
    <w:rsid w:val="00D10A2A"/>
    <w:rsid w:val="00D10C36"/>
    <w:rsid w:val="00D10EF1"/>
    <w:rsid w:val="00D14908"/>
    <w:rsid w:val="00D160C1"/>
    <w:rsid w:val="00D21336"/>
    <w:rsid w:val="00D22D22"/>
    <w:rsid w:val="00D22D87"/>
    <w:rsid w:val="00D249FD"/>
    <w:rsid w:val="00D25420"/>
    <w:rsid w:val="00D25EE6"/>
    <w:rsid w:val="00D267EB"/>
    <w:rsid w:val="00D26939"/>
    <w:rsid w:val="00D2760E"/>
    <w:rsid w:val="00D27EF8"/>
    <w:rsid w:val="00D305A3"/>
    <w:rsid w:val="00D309B3"/>
    <w:rsid w:val="00D31405"/>
    <w:rsid w:val="00D3357C"/>
    <w:rsid w:val="00D35229"/>
    <w:rsid w:val="00D35A74"/>
    <w:rsid w:val="00D42826"/>
    <w:rsid w:val="00D45834"/>
    <w:rsid w:val="00D460BE"/>
    <w:rsid w:val="00D4798C"/>
    <w:rsid w:val="00D50E65"/>
    <w:rsid w:val="00D51555"/>
    <w:rsid w:val="00D527DC"/>
    <w:rsid w:val="00D52A1B"/>
    <w:rsid w:val="00D5354F"/>
    <w:rsid w:val="00D543AE"/>
    <w:rsid w:val="00D54418"/>
    <w:rsid w:val="00D54C3D"/>
    <w:rsid w:val="00D57B41"/>
    <w:rsid w:val="00D60F10"/>
    <w:rsid w:val="00D61EED"/>
    <w:rsid w:val="00D62EE5"/>
    <w:rsid w:val="00D63A64"/>
    <w:rsid w:val="00D63B00"/>
    <w:rsid w:val="00D63C38"/>
    <w:rsid w:val="00D7229B"/>
    <w:rsid w:val="00D7239C"/>
    <w:rsid w:val="00D73E47"/>
    <w:rsid w:val="00D7589A"/>
    <w:rsid w:val="00D75DCE"/>
    <w:rsid w:val="00D7714B"/>
    <w:rsid w:val="00D82CD7"/>
    <w:rsid w:val="00D86885"/>
    <w:rsid w:val="00D919A1"/>
    <w:rsid w:val="00D969EC"/>
    <w:rsid w:val="00DA0DBC"/>
    <w:rsid w:val="00DA36F1"/>
    <w:rsid w:val="00DA47CA"/>
    <w:rsid w:val="00DA4A9F"/>
    <w:rsid w:val="00DA5327"/>
    <w:rsid w:val="00DA6A76"/>
    <w:rsid w:val="00DB13FC"/>
    <w:rsid w:val="00DB2B05"/>
    <w:rsid w:val="00DB2C3F"/>
    <w:rsid w:val="00DB311F"/>
    <w:rsid w:val="00DB3D4A"/>
    <w:rsid w:val="00DB65E7"/>
    <w:rsid w:val="00DC0016"/>
    <w:rsid w:val="00DC06BE"/>
    <w:rsid w:val="00DC0F25"/>
    <w:rsid w:val="00DC1B92"/>
    <w:rsid w:val="00DC2DC2"/>
    <w:rsid w:val="00DC35CC"/>
    <w:rsid w:val="00DC50BB"/>
    <w:rsid w:val="00DC5327"/>
    <w:rsid w:val="00DC7936"/>
    <w:rsid w:val="00DD0C23"/>
    <w:rsid w:val="00DD15AD"/>
    <w:rsid w:val="00DD21A7"/>
    <w:rsid w:val="00DD5B7C"/>
    <w:rsid w:val="00DD7A02"/>
    <w:rsid w:val="00DE29E6"/>
    <w:rsid w:val="00DE2A94"/>
    <w:rsid w:val="00DE31DD"/>
    <w:rsid w:val="00DE33AC"/>
    <w:rsid w:val="00DE6A56"/>
    <w:rsid w:val="00DE7560"/>
    <w:rsid w:val="00DF0086"/>
    <w:rsid w:val="00DF1735"/>
    <w:rsid w:val="00DF3EBD"/>
    <w:rsid w:val="00DF4970"/>
    <w:rsid w:val="00E0159F"/>
    <w:rsid w:val="00E0430A"/>
    <w:rsid w:val="00E06336"/>
    <w:rsid w:val="00E064BC"/>
    <w:rsid w:val="00E0677B"/>
    <w:rsid w:val="00E06D6A"/>
    <w:rsid w:val="00E072A2"/>
    <w:rsid w:val="00E1052F"/>
    <w:rsid w:val="00E1105A"/>
    <w:rsid w:val="00E11A40"/>
    <w:rsid w:val="00E13CDF"/>
    <w:rsid w:val="00E141C5"/>
    <w:rsid w:val="00E1620F"/>
    <w:rsid w:val="00E31EF0"/>
    <w:rsid w:val="00E33C54"/>
    <w:rsid w:val="00E347AD"/>
    <w:rsid w:val="00E3511F"/>
    <w:rsid w:val="00E361A3"/>
    <w:rsid w:val="00E400BA"/>
    <w:rsid w:val="00E435A5"/>
    <w:rsid w:val="00E43819"/>
    <w:rsid w:val="00E4552C"/>
    <w:rsid w:val="00E4766C"/>
    <w:rsid w:val="00E50750"/>
    <w:rsid w:val="00E50A7B"/>
    <w:rsid w:val="00E50B6A"/>
    <w:rsid w:val="00E513DE"/>
    <w:rsid w:val="00E538DC"/>
    <w:rsid w:val="00E56526"/>
    <w:rsid w:val="00E60882"/>
    <w:rsid w:val="00E6332D"/>
    <w:rsid w:val="00E7068C"/>
    <w:rsid w:val="00E70750"/>
    <w:rsid w:val="00E70901"/>
    <w:rsid w:val="00E70E75"/>
    <w:rsid w:val="00E711A7"/>
    <w:rsid w:val="00E72ED6"/>
    <w:rsid w:val="00E73865"/>
    <w:rsid w:val="00E751B5"/>
    <w:rsid w:val="00E779EC"/>
    <w:rsid w:val="00E8573E"/>
    <w:rsid w:val="00E85A26"/>
    <w:rsid w:val="00E862FF"/>
    <w:rsid w:val="00E86BA2"/>
    <w:rsid w:val="00E87AEB"/>
    <w:rsid w:val="00E93A68"/>
    <w:rsid w:val="00E95F53"/>
    <w:rsid w:val="00E963BE"/>
    <w:rsid w:val="00E967FE"/>
    <w:rsid w:val="00E96E80"/>
    <w:rsid w:val="00E979F3"/>
    <w:rsid w:val="00EA02D9"/>
    <w:rsid w:val="00EA0509"/>
    <w:rsid w:val="00EA1457"/>
    <w:rsid w:val="00EA2242"/>
    <w:rsid w:val="00EA2BFE"/>
    <w:rsid w:val="00EA4DA2"/>
    <w:rsid w:val="00EA5ADA"/>
    <w:rsid w:val="00EA7335"/>
    <w:rsid w:val="00EB0451"/>
    <w:rsid w:val="00EB0A64"/>
    <w:rsid w:val="00EB0CF4"/>
    <w:rsid w:val="00EB0EAF"/>
    <w:rsid w:val="00EB1F7B"/>
    <w:rsid w:val="00EB2280"/>
    <w:rsid w:val="00EB48A9"/>
    <w:rsid w:val="00EC1722"/>
    <w:rsid w:val="00EC50D2"/>
    <w:rsid w:val="00EC7015"/>
    <w:rsid w:val="00ED142F"/>
    <w:rsid w:val="00ED1621"/>
    <w:rsid w:val="00ED21A1"/>
    <w:rsid w:val="00ED58DE"/>
    <w:rsid w:val="00EE3A37"/>
    <w:rsid w:val="00EF0A38"/>
    <w:rsid w:val="00EF42CF"/>
    <w:rsid w:val="00EF630F"/>
    <w:rsid w:val="00EF6453"/>
    <w:rsid w:val="00F06C16"/>
    <w:rsid w:val="00F07764"/>
    <w:rsid w:val="00F10986"/>
    <w:rsid w:val="00F10B8C"/>
    <w:rsid w:val="00F12492"/>
    <w:rsid w:val="00F2284F"/>
    <w:rsid w:val="00F229E2"/>
    <w:rsid w:val="00F23BAF"/>
    <w:rsid w:val="00F2437B"/>
    <w:rsid w:val="00F2453B"/>
    <w:rsid w:val="00F246B0"/>
    <w:rsid w:val="00F256D3"/>
    <w:rsid w:val="00F257F4"/>
    <w:rsid w:val="00F25A7A"/>
    <w:rsid w:val="00F275CB"/>
    <w:rsid w:val="00F3370F"/>
    <w:rsid w:val="00F350AF"/>
    <w:rsid w:val="00F35719"/>
    <w:rsid w:val="00F35C75"/>
    <w:rsid w:val="00F40A61"/>
    <w:rsid w:val="00F40F2A"/>
    <w:rsid w:val="00F41BA2"/>
    <w:rsid w:val="00F4394C"/>
    <w:rsid w:val="00F46687"/>
    <w:rsid w:val="00F46E45"/>
    <w:rsid w:val="00F472D5"/>
    <w:rsid w:val="00F51582"/>
    <w:rsid w:val="00F6101F"/>
    <w:rsid w:val="00F647AA"/>
    <w:rsid w:val="00F654C0"/>
    <w:rsid w:val="00F668A5"/>
    <w:rsid w:val="00F67F54"/>
    <w:rsid w:val="00F70894"/>
    <w:rsid w:val="00F713AC"/>
    <w:rsid w:val="00F82BD4"/>
    <w:rsid w:val="00F84B42"/>
    <w:rsid w:val="00F90441"/>
    <w:rsid w:val="00F914D5"/>
    <w:rsid w:val="00F92EFD"/>
    <w:rsid w:val="00F953F0"/>
    <w:rsid w:val="00FA14F7"/>
    <w:rsid w:val="00FA2285"/>
    <w:rsid w:val="00FA512B"/>
    <w:rsid w:val="00FA5D67"/>
    <w:rsid w:val="00FA6806"/>
    <w:rsid w:val="00FB0764"/>
    <w:rsid w:val="00FB40F7"/>
    <w:rsid w:val="00FB5721"/>
    <w:rsid w:val="00FB5E00"/>
    <w:rsid w:val="00FB6A1F"/>
    <w:rsid w:val="00FB7B2F"/>
    <w:rsid w:val="00FB7CB6"/>
    <w:rsid w:val="00FC05C8"/>
    <w:rsid w:val="00FC1883"/>
    <w:rsid w:val="00FC2CBC"/>
    <w:rsid w:val="00FC3205"/>
    <w:rsid w:val="00FC3A27"/>
    <w:rsid w:val="00FC3BD5"/>
    <w:rsid w:val="00FC5183"/>
    <w:rsid w:val="00FC5876"/>
    <w:rsid w:val="00FC6D59"/>
    <w:rsid w:val="00FC79FB"/>
    <w:rsid w:val="00FD044B"/>
    <w:rsid w:val="00FD2DFA"/>
    <w:rsid w:val="00FD4913"/>
    <w:rsid w:val="00FD6859"/>
    <w:rsid w:val="00FE0ADB"/>
    <w:rsid w:val="00FE0E24"/>
    <w:rsid w:val="00FE127E"/>
    <w:rsid w:val="00FE1988"/>
    <w:rsid w:val="00FE539D"/>
    <w:rsid w:val="00FE6077"/>
    <w:rsid w:val="00FE61F0"/>
    <w:rsid w:val="00FE67A0"/>
    <w:rsid w:val="00FE6C0C"/>
    <w:rsid w:val="00FE7C6E"/>
    <w:rsid w:val="00FE7C98"/>
    <w:rsid w:val="00FF21F3"/>
    <w:rsid w:val="00FF3B96"/>
    <w:rsid w:val="00FF3E59"/>
    <w:rsid w:val="00FF4D31"/>
    <w:rsid w:val="00FF5209"/>
    <w:rsid w:val="00FF5D6A"/>
    <w:rsid w:val="00FF778C"/>
    <w:rsid w:val="01523E77"/>
    <w:rsid w:val="016D7725"/>
    <w:rsid w:val="018F3F3C"/>
    <w:rsid w:val="019B4564"/>
    <w:rsid w:val="01A10059"/>
    <w:rsid w:val="01C62465"/>
    <w:rsid w:val="01E527B1"/>
    <w:rsid w:val="02421B9A"/>
    <w:rsid w:val="02435AF1"/>
    <w:rsid w:val="02933620"/>
    <w:rsid w:val="02F24082"/>
    <w:rsid w:val="03065033"/>
    <w:rsid w:val="030871CA"/>
    <w:rsid w:val="03240AC3"/>
    <w:rsid w:val="03687114"/>
    <w:rsid w:val="03701B3D"/>
    <w:rsid w:val="038E1915"/>
    <w:rsid w:val="03AF0321"/>
    <w:rsid w:val="03E70BC7"/>
    <w:rsid w:val="042E6361"/>
    <w:rsid w:val="0433786A"/>
    <w:rsid w:val="043B50A9"/>
    <w:rsid w:val="04647F31"/>
    <w:rsid w:val="04B75D17"/>
    <w:rsid w:val="05380463"/>
    <w:rsid w:val="05580E15"/>
    <w:rsid w:val="056E7A16"/>
    <w:rsid w:val="05955CDA"/>
    <w:rsid w:val="05A22167"/>
    <w:rsid w:val="05BE0FC4"/>
    <w:rsid w:val="05D133DA"/>
    <w:rsid w:val="05E60BBE"/>
    <w:rsid w:val="05F77F89"/>
    <w:rsid w:val="05FF2540"/>
    <w:rsid w:val="0630644A"/>
    <w:rsid w:val="06414A3A"/>
    <w:rsid w:val="06487A75"/>
    <w:rsid w:val="06770851"/>
    <w:rsid w:val="06911CC8"/>
    <w:rsid w:val="06B87C23"/>
    <w:rsid w:val="06CE67DA"/>
    <w:rsid w:val="06DB3EB2"/>
    <w:rsid w:val="06E74719"/>
    <w:rsid w:val="07051CEA"/>
    <w:rsid w:val="07811064"/>
    <w:rsid w:val="07BB5CD0"/>
    <w:rsid w:val="07BD1878"/>
    <w:rsid w:val="07CC7A7F"/>
    <w:rsid w:val="07E270CE"/>
    <w:rsid w:val="080C7C6D"/>
    <w:rsid w:val="08227CD9"/>
    <w:rsid w:val="08377BBA"/>
    <w:rsid w:val="083B070C"/>
    <w:rsid w:val="087602F2"/>
    <w:rsid w:val="08857C0E"/>
    <w:rsid w:val="08B74F2F"/>
    <w:rsid w:val="091B091A"/>
    <w:rsid w:val="09237EE4"/>
    <w:rsid w:val="0929765F"/>
    <w:rsid w:val="093126A4"/>
    <w:rsid w:val="0937799F"/>
    <w:rsid w:val="095D73AD"/>
    <w:rsid w:val="096E69EE"/>
    <w:rsid w:val="09930272"/>
    <w:rsid w:val="09CD485A"/>
    <w:rsid w:val="09FF3AB4"/>
    <w:rsid w:val="0A167D4B"/>
    <w:rsid w:val="0A3D3392"/>
    <w:rsid w:val="0A4438DE"/>
    <w:rsid w:val="0A7E7970"/>
    <w:rsid w:val="0B2D069D"/>
    <w:rsid w:val="0B332A90"/>
    <w:rsid w:val="0B3A70DB"/>
    <w:rsid w:val="0B456997"/>
    <w:rsid w:val="0B6F0CDE"/>
    <w:rsid w:val="0BD75CA6"/>
    <w:rsid w:val="0BE31953"/>
    <w:rsid w:val="0C1E1F46"/>
    <w:rsid w:val="0C255796"/>
    <w:rsid w:val="0C29274B"/>
    <w:rsid w:val="0C8B1A2A"/>
    <w:rsid w:val="0C924BD6"/>
    <w:rsid w:val="0C980D62"/>
    <w:rsid w:val="0CA21C42"/>
    <w:rsid w:val="0CBF4853"/>
    <w:rsid w:val="0CDC67FD"/>
    <w:rsid w:val="0CEB6E86"/>
    <w:rsid w:val="0CF1271C"/>
    <w:rsid w:val="0D1E6747"/>
    <w:rsid w:val="0D460684"/>
    <w:rsid w:val="0D625AC4"/>
    <w:rsid w:val="0D8D7365"/>
    <w:rsid w:val="0DFC1064"/>
    <w:rsid w:val="0E2F38B4"/>
    <w:rsid w:val="0E3D789A"/>
    <w:rsid w:val="0E5C42B9"/>
    <w:rsid w:val="0EA056A6"/>
    <w:rsid w:val="0EC2587E"/>
    <w:rsid w:val="0F4B2350"/>
    <w:rsid w:val="0F823E85"/>
    <w:rsid w:val="102E53D5"/>
    <w:rsid w:val="103E05EA"/>
    <w:rsid w:val="105F7BBD"/>
    <w:rsid w:val="10714BCA"/>
    <w:rsid w:val="107F4C7B"/>
    <w:rsid w:val="108C5EAB"/>
    <w:rsid w:val="10E94DAE"/>
    <w:rsid w:val="10EC1D74"/>
    <w:rsid w:val="11572108"/>
    <w:rsid w:val="11582083"/>
    <w:rsid w:val="118F4C4E"/>
    <w:rsid w:val="119C45E1"/>
    <w:rsid w:val="11A0181E"/>
    <w:rsid w:val="11A5087E"/>
    <w:rsid w:val="11AA6471"/>
    <w:rsid w:val="11B00EFB"/>
    <w:rsid w:val="11D3664E"/>
    <w:rsid w:val="11E65791"/>
    <w:rsid w:val="11F922EC"/>
    <w:rsid w:val="12373EF3"/>
    <w:rsid w:val="1240682E"/>
    <w:rsid w:val="126E60D3"/>
    <w:rsid w:val="1271578F"/>
    <w:rsid w:val="129341DD"/>
    <w:rsid w:val="12B55339"/>
    <w:rsid w:val="12F84045"/>
    <w:rsid w:val="136B193A"/>
    <w:rsid w:val="13DC148A"/>
    <w:rsid w:val="13F75FB0"/>
    <w:rsid w:val="14633BD2"/>
    <w:rsid w:val="14D3654B"/>
    <w:rsid w:val="14DB5766"/>
    <w:rsid w:val="14FF1D83"/>
    <w:rsid w:val="15256E95"/>
    <w:rsid w:val="15377CD3"/>
    <w:rsid w:val="155A1F35"/>
    <w:rsid w:val="155A33DB"/>
    <w:rsid w:val="1560781F"/>
    <w:rsid w:val="15654E15"/>
    <w:rsid w:val="15794C48"/>
    <w:rsid w:val="157B486A"/>
    <w:rsid w:val="16E475EF"/>
    <w:rsid w:val="16FD37D5"/>
    <w:rsid w:val="17291245"/>
    <w:rsid w:val="17463F32"/>
    <w:rsid w:val="1758567A"/>
    <w:rsid w:val="1760320C"/>
    <w:rsid w:val="179F17A6"/>
    <w:rsid w:val="17C52973"/>
    <w:rsid w:val="17DA3199"/>
    <w:rsid w:val="17DF70DB"/>
    <w:rsid w:val="17E57622"/>
    <w:rsid w:val="17FB656C"/>
    <w:rsid w:val="1807745E"/>
    <w:rsid w:val="181178F8"/>
    <w:rsid w:val="184A1D3B"/>
    <w:rsid w:val="185F42F0"/>
    <w:rsid w:val="18767B1E"/>
    <w:rsid w:val="18C32FA9"/>
    <w:rsid w:val="1914221E"/>
    <w:rsid w:val="19384BE0"/>
    <w:rsid w:val="199E352E"/>
    <w:rsid w:val="199F306F"/>
    <w:rsid w:val="19C54866"/>
    <w:rsid w:val="19C80604"/>
    <w:rsid w:val="1A15373B"/>
    <w:rsid w:val="1A3E6DFC"/>
    <w:rsid w:val="1A4246E7"/>
    <w:rsid w:val="1A43580B"/>
    <w:rsid w:val="1A922C4A"/>
    <w:rsid w:val="1AB85E85"/>
    <w:rsid w:val="1ABF6BF9"/>
    <w:rsid w:val="1ACC5AE5"/>
    <w:rsid w:val="1B321D8A"/>
    <w:rsid w:val="1B6A6ACC"/>
    <w:rsid w:val="1B76569A"/>
    <w:rsid w:val="1B8438FB"/>
    <w:rsid w:val="1B972430"/>
    <w:rsid w:val="1BA7145D"/>
    <w:rsid w:val="1BC3664D"/>
    <w:rsid w:val="1BCD18E3"/>
    <w:rsid w:val="1C565A3E"/>
    <w:rsid w:val="1C6A0C48"/>
    <w:rsid w:val="1C7022A9"/>
    <w:rsid w:val="1CAE0C18"/>
    <w:rsid w:val="1CCB1E4C"/>
    <w:rsid w:val="1D274C48"/>
    <w:rsid w:val="1DE609A8"/>
    <w:rsid w:val="1E136E12"/>
    <w:rsid w:val="1E287057"/>
    <w:rsid w:val="1E3D7272"/>
    <w:rsid w:val="1E500BF9"/>
    <w:rsid w:val="1E6119E0"/>
    <w:rsid w:val="1E6F2522"/>
    <w:rsid w:val="1E8E55E0"/>
    <w:rsid w:val="1EB83054"/>
    <w:rsid w:val="1EE7200D"/>
    <w:rsid w:val="1EFA147B"/>
    <w:rsid w:val="1EFA6047"/>
    <w:rsid w:val="1F0427B0"/>
    <w:rsid w:val="1F2B5E1D"/>
    <w:rsid w:val="1F5D7D56"/>
    <w:rsid w:val="1F6A2469"/>
    <w:rsid w:val="1F6A3323"/>
    <w:rsid w:val="1F7A404E"/>
    <w:rsid w:val="1F822FEB"/>
    <w:rsid w:val="1F99546E"/>
    <w:rsid w:val="1FDA4880"/>
    <w:rsid w:val="1FF200B0"/>
    <w:rsid w:val="20076487"/>
    <w:rsid w:val="20603497"/>
    <w:rsid w:val="206C023D"/>
    <w:rsid w:val="209F7552"/>
    <w:rsid w:val="214F7464"/>
    <w:rsid w:val="21887D8E"/>
    <w:rsid w:val="219450AA"/>
    <w:rsid w:val="21C3367B"/>
    <w:rsid w:val="21DC7CAE"/>
    <w:rsid w:val="22111298"/>
    <w:rsid w:val="22143A8D"/>
    <w:rsid w:val="226214F1"/>
    <w:rsid w:val="22792E6F"/>
    <w:rsid w:val="228127EE"/>
    <w:rsid w:val="229A575A"/>
    <w:rsid w:val="22E25564"/>
    <w:rsid w:val="22E25D42"/>
    <w:rsid w:val="22FC1441"/>
    <w:rsid w:val="230F343F"/>
    <w:rsid w:val="231123C9"/>
    <w:rsid w:val="23126CEF"/>
    <w:rsid w:val="23600A27"/>
    <w:rsid w:val="23C418BE"/>
    <w:rsid w:val="241A5E46"/>
    <w:rsid w:val="243F166B"/>
    <w:rsid w:val="244C41C0"/>
    <w:rsid w:val="245A1150"/>
    <w:rsid w:val="246F6442"/>
    <w:rsid w:val="24B851C7"/>
    <w:rsid w:val="24EA4B39"/>
    <w:rsid w:val="25133E00"/>
    <w:rsid w:val="25276921"/>
    <w:rsid w:val="25A40F23"/>
    <w:rsid w:val="25AA1A82"/>
    <w:rsid w:val="25B3541B"/>
    <w:rsid w:val="25DF47BD"/>
    <w:rsid w:val="25F87055"/>
    <w:rsid w:val="260D25E7"/>
    <w:rsid w:val="26556B45"/>
    <w:rsid w:val="268B136A"/>
    <w:rsid w:val="26A44A99"/>
    <w:rsid w:val="26D568B7"/>
    <w:rsid w:val="26EA1A31"/>
    <w:rsid w:val="26F41882"/>
    <w:rsid w:val="27357A1A"/>
    <w:rsid w:val="276203FC"/>
    <w:rsid w:val="276A5DAD"/>
    <w:rsid w:val="279B6D8E"/>
    <w:rsid w:val="27B50423"/>
    <w:rsid w:val="27DE1749"/>
    <w:rsid w:val="28111A86"/>
    <w:rsid w:val="28243EAB"/>
    <w:rsid w:val="28252D3F"/>
    <w:rsid w:val="286F1143"/>
    <w:rsid w:val="28AE522B"/>
    <w:rsid w:val="28BC7611"/>
    <w:rsid w:val="291B43EA"/>
    <w:rsid w:val="293F12D2"/>
    <w:rsid w:val="295E0EF1"/>
    <w:rsid w:val="29933296"/>
    <w:rsid w:val="29A948BB"/>
    <w:rsid w:val="2A061DAE"/>
    <w:rsid w:val="2A0906BA"/>
    <w:rsid w:val="2A291CBA"/>
    <w:rsid w:val="2A2B3CFC"/>
    <w:rsid w:val="2A311E35"/>
    <w:rsid w:val="2A643A01"/>
    <w:rsid w:val="2A860E7E"/>
    <w:rsid w:val="2A9A75F2"/>
    <w:rsid w:val="2AA56341"/>
    <w:rsid w:val="2B0E091D"/>
    <w:rsid w:val="2B194755"/>
    <w:rsid w:val="2B6645DD"/>
    <w:rsid w:val="2B7B5B74"/>
    <w:rsid w:val="2B891F19"/>
    <w:rsid w:val="2BAD4532"/>
    <w:rsid w:val="2BBA0B7B"/>
    <w:rsid w:val="2BC11A66"/>
    <w:rsid w:val="2C1B1E89"/>
    <w:rsid w:val="2C342EE9"/>
    <w:rsid w:val="2C566942"/>
    <w:rsid w:val="2C616A29"/>
    <w:rsid w:val="2C9A76EF"/>
    <w:rsid w:val="2CC23C4F"/>
    <w:rsid w:val="2CC67448"/>
    <w:rsid w:val="2CEA640C"/>
    <w:rsid w:val="2D240F6D"/>
    <w:rsid w:val="2D665B02"/>
    <w:rsid w:val="2D6F195C"/>
    <w:rsid w:val="2D843DCF"/>
    <w:rsid w:val="2D9F0EA5"/>
    <w:rsid w:val="2DDD276B"/>
    <w:rsid w:val="2E2B4CBA"/>
    <w:rsid w:val="2E4A5E75"/>
    <w:rsid w:val="2E6478D5"/>
    <w:rsid w:val="2E860FA5"/>
    <w:rsid w:val="2EDC1EE3"/>
    <w:rsid w:val="2EF569B2"/>
    <w:rsid w:val="2F511B61"/>
    <w:rsid w:val="2F606F6F"/>
    <w:rsid w:val="2FD75753"/>
    <w:rsid w:val="2FD87993"/>
    <w:rsid w:val="300124BC"/>
    <w:rsid w:val="303867D4"/>
    <w:rsid w:val="3045377F"/>
    <w:rsid w:val="30887EC3"/>
    <w:rsid w:val="309F7769"/>
    <w:rsid w:val="31184281"/>
    <w:rsid w:val="31296C16"/>
    <w:rsid w:val="31360A07"/>
    <w:rsid w:val="31794A0B"/>
    <w:rsid w:val="31C152C0"/>
    <w:rsid w:val="31C6319C"/>
    <w:rsid w:val="31D64AF6"/>
    <w:rsid w:val="31E72CA4"/>
    <w:rsid w:val="320E29F4"/>
    <w:rsid w:val="321A34DA"/>
    <w:rsid w:val="32B96DFC"/>
    <w:rsid w:val="32D4472F"/>
    <w:rsid w:val="3309499E"/>
    <w:rsid w:val="331A6982"/>
    <w:rsid w:val="33373299"/>
    <w:rsid w:val="333A35B9"/>
    <w:rsid w:val="33784EC6"/>
    <w:rsid w:val="33921660"/>
    <w:rsid w:val="339C5935"/>
    <w:rsid w:val="33A3396E"/>
    <w:rsid w:val="33E00DD0"/>
    <w:rsid w:val="340F2325"/>
    <w:rsid w:val="34142226"/>
    <w:rsid w:val="34763A62"/>
    <w:rsid w:val="347C449F"/>
    <w:rsid w:val="349A4A36"/>
    <w:rsid w:val="349E1E60"/>
    <w:rsid w:val="34E37E69"/>
    <w:rsid w:val="34EB6620"/>
    <w:rsid w:val="35205AB5"/>
    <w:rsid w:val="35244675"/>
    <w:rsid w:val="353600DB"/>
    <w:rsid w:val="354136D2"/>
    <w:rsid w:val="354E4A0C"/>
    <w:rsid w:val="357660F0"/>
    <w:rsid w:val="358C36F9"/>
    <w:rsid w:val="359E797E"/>
    <w:rsid w:val="35AA089E"/>
    <w:rsid w:val="35C81834"/>
    <w:rsid w:val="35D049AD"/>
    <w:rsid w:val="35E50E04"/>
    <w:rsid w:val="365A1F3F"/>
    <w:rsid w:val="366F32A6"/>
    <w:rsid w:val="36991C5E"/>
    <w:rsid w:val="36A52CD3"/>
    <w:rsid w:val="36A83B49"/>
    <w:rsid w:val="36B947E6"/>
    <w:rsid w:val="36C84195"/>
    <w:rsid w:val="36E1090E"/>
    <w:rsid w:val="36F94618"/>
    <w:rsid w:val="371817CC"/>
    <w:rsid w:val="3746708C"/>
    <w:rsid w:val="37480509"/>
    <w:rsid w:val="374A6A41"/>
    <w:rsid w:val="378D5CFE"/>
    <w:rsid w:val="37A02B75"/>
    <w:rsid w:val="380E1F26"/>
    <w:rsid w:val="384E6169"/>
    <w:rsid w:val="387D1997"/>
    <w:rsid w:val="38AA48A6"/>
    <w:rsid w:val="38B06956"/>
    <w:rsid w:val="39244F80"/>
    <w:rsid w:val="392C2C1A"/>
    <w:rsid w:val="393D2326"/>
    <w:rsid w:val="393F66B2"/>
    <w:rsid w:val="395F4096"/>
    <w:rsid w:val="39C10318"/>
    <w:rsid w:val="39C132DA"/>
    <w:rsid w:val="39EA1D15"/>
    <w:rsid w:val="3A313A6D"/>
    <w:rsid w:val="3A367127"/>
    <w:rsid w:val="3A525013"/>
    <w:rsid w:val="3AA5346C"/>
    <w:rsid w:val="3B1B0AF3"/>
    <w:rsid w:val="3B982ADB"/>
    <w:rsid w:val="3BC4117B"/>
    <w:rsid w:val="3BD263CA"/>
    <w:rsid w:val="3BDA486E"/>
    <w:rsid w:val="3C0C04EC"/>
    <w:rsid w:val="3C210C2A"/>
    <w:rsid w:val="3C2B3316"/>
    <w:rsid w:val="3C4E24D9"/>
    <w:rsid w:val="3C68272A"/>
    <w:rsid w:val="3C8A61A3"/>
    <w:rsid w:val="3C9851DA"/>
    <w:rsid w:val="3D157B49"/>
    <w:rsid w:val="3D3055DB"/>
    <w:rsid w:val="3D412DB7"/>
    <w:rsid w:val="3D446161"/>
    <w:rsid w:val="3D5D0E00"/>
    <w:rsid w:val="3D9B6A54"/>
    <w:rsid w:val="3D9D2599"/>
    <w:rsid w:val="3DA77D5A"/>
    <w:rsid w:val="3DCC2550"/>
    <w:rsid w:val="3DFF1F6A"/>
    <w:rsid w:val="3E2B15B6"/>
    <w:rsid w:val="3E324D4B"/>
    <w:rsid w:val="3E4D2ABD"/>
    <w:rsid w:val="3E75438F"/>
    <w:rsid w:val="3E882D05"/>
    <w:rsid w:val="3E88457C"/>
    <w:rsid w:val="3E9E7B00"/>
    <w:rsid w:val="3EAB05D5"/>
    <w:rsid w:val="3EB7515A"/>
    <w:rsid w:val="3EE36B46"/>
    <w:rsid w:val="3F262292"/>
    <w:rsid w:val="3F3256C7"/>
    <w:rsid w:val="3F3C0131"/>
    <w:rsid w:val="3F4C6310"/>
    <w:rsid w:val="3F607826"/>
    <w:rsid w:val="3F896A3D"/>
    <w:rsid w:val="3F904A08"/>
    <w:rsid w:val="3FA56D0D"/>
    <w:rsid w:val="3FAD65BC"/>
    <w:rsid w:val="3FD524F6"/>
    <w:rsid w:val="400840C7"/>
    <w:rsid w:val="4040291C"/>
    <w:rsid w:val="404A2B0D"/>
    <w:rsid w:val="407E20CA"/>
    <w:rsid w:val="408C0992"/>
    <w:rsid w:val="40BA0DC7"/>
    <w:rsid w:val="40EB2F1B"/>
    <w:rsid w:val="41222F00"/>
    <w:rsid w:val="41226924"/>
    <w:rsid w:val="413F4411"/>
    <w:rsid w:val="417C5E8E"/>
    <w:rsid w:val="41850189"/>
    <w:rsid w:val="41C66A1A"/>
    <w:rsid w:val="41DE683D"/>
    <w:rsid w:val="42254648"/>
    <w:rsid w:val="42256CFD"/>
    <w:rsid w:val="422F2817"/>
    <w:rsid w:val="423E7B4B"/>
    <w:rsid w:val="425D0ABD"/>
    <w:rsid w:val="427D70ED"/>
    <w:rsid w:val="42930F9D"/>
    <w:rsid w:val="42A330EE"/>
    <w:rsid w:val="42EB5D3D"/>
    <w:rsid w:val="42F342C4"/>
    <w:rsid w:val="433E317E"/>
    <w:rsid w:val="435A56A1"/>
    <w:rsid w:val="4384267A"/>
    <w:rsid w:val="439B669F"/>
    <w:rsid w:val="43B94F40"/>
    <w:rsid w:val="43D76885"/>
    <w:rsid w:val="43E17941"/>
    <w:rsid w:val="43ED021D"/>
    <w:rsid w:val="441C20CC"/>
    <w:rsid w:val="449008F3"/>
    <w:rsid w:val="44ED76F7"/>
    <w:rsid w:val="4503711B"/>
    <w:rsid w:val="453B222C"/>
    <w:rsid w:val="459C4BCC"/>
    <w:rsid w:val="461F6748"/>
    <w:rsid w:val="46273425"/>
    <w:rsid w:val="462E7A55"/>
    <w:rsid w:val="46316D5E"/>
    <w:rsid w:val="465A6E9A"/>
    <w:rsid w:val="46636874"/>
    <w:rsid w:val="469B224D"/>
    <w:rsid w:val="46A83C74"/>
    <w:rsid w:val="46AE7E15"/>
    <w:rsid w:val="470C33C7"/>
    <w:rsid w:val="471F5FD7"/>
    <w:rsid w:val="47353F42"/>
    <w:rsid w:val="474044E7"/>
    <w:rsid w:val="474F6322"/>
    <w:rsid w:val="475C4651"/>
    <w:rsid w:val="479158E5"/>
    <w:rsid w:val="47B07BF8"/>
    <w:rsid w:val="47B32EA3"/>
    <w:rsid w:val="47B85651"/>
    <w:rsid w:val="47D766D0"/>
    <w:rsid w:val="47DB2CDA"/>
    <w:rsid w:val="47DE31CC"/>
    <w:rsid w:val="48D2592C"/>
    <w:rsid w:val="48EF1D7F"/>
    <w:rsid w:val="492130A2"/>
    <w:rsid w:val="493B6D76"/>
    <w:rsid w:val="496400D1"/>
    <w:rsid w:val="49A43D69"/>
    <w:rsid w:val="49BC79A4"/>
    <w:rsid w:val="4A1C261D"/>
    <w:rsid w:val="4A463910"/>
    <w:rsid w:val="4A99799F"/>
    <w:rsid w:val="4B15472A"/>
    <w:rsid w:val="4B164B67"/>
    <w:rsid w:val="4B3767A2"/>
    <w:rsid w:val="4B5353E5"/>
    <w:rsid w:val="4B681F02"/>
    <w:rsid w:val="4B763175"/>
    <w:rsid w:val="4BC66DA0"/>
    <w:rsid w:val="4BE70533"/>
    <w:rsid w:val="4C874BF9"/>
    <w:rsid w:val="4C9D6703"/>
    <w:rsid w:val="4CFD6091"/>
    <w:rsid w:val="4D1837C4"/>
    <w:rsid w:val="4D36008D"/>
    <w:rsid w:val="4D4B490D"/>
    <w:rsid w:val="4D884FF5"/>
    <w:rsid w:val="4DF11102"/>
    <w:rsid w:val="4DFA7A07"/>
    <w:rsid w:val="4DFC3F4D"/>
    <w:rsid w:val="4E0106B9"/>
    <w:rsid w:val="4E3F06FE"/>
    <w:rsid w:val="4E725313"/>
    <w:rsid w:val="4E8B140F"/>
    <w:rsid w:val="4EE93DAD"/>
    <w:rsid w:val="4F0240BB"/>
    <w:rsid w:val="4F135F9B"/>
    <w:rsid w:val="4F224741"/>
    <w:rsid w:val="4F4F3A4A"/>
    <w:rsid w:val="4F9A0F7E"/>
    <w:rsid w:val="4FDF20D7"/>
    <w:rsid w:val="4FE85A6B"/>
    <w:rsid w:val="501A271D"/>
    <w:rsid w:val="501C6F10"/>
    <w:rsid w:val="50252C8D"/>
    <w:rsid w:val="50350587"/>
    <w:rsid w:val="508D0E74"/>
    <w:rsid w:val="511B7D67"/>
    <w:rsid w:val="51277EA3"/>
    <w:rsid w:val="512D1596"/>
    <w:rsid w:val="512F7B44"/>
    <w:rsid w:val="513A6778"/>
    <w:rsid w:val="516A1A0E"/>
    <w:rsid w:val="51892977"/>
    <w:rsid w:val="51AB0B99"/>
    <w:rsid w:val="51CE1C8E"/>
    <w:rsid w:val="51F62A8B"/>
    <w:rsid w:val="51FF2964"/>
    <w:rsid w:val="521600D9"/>
    <w:rsid w:val="52225C50"/>
    <w:rsid w:val="52390872"/>
    <w:rsid w:val="523A63C1"/>
    <w:rsid w:val="52841E72"/>
    <w:rsid w:val="52B55B46"/>
    <w:rsid w:val="52B84490"/>
    <w:rsid w:val="52E62735"/>
    <w:rsid w:val="531265D4"/>
    <w:rsid w:val="5320451A"/>
    <w:rsid w:val="53360B2A"/>
    <w:rsid w:val="533D3EEF"/>
    <w:rsid w:val="5344717A"/>
    <w:rsid w:val="53687716"/>
    <w:rsid w:val="538E415D"/>
    <w:rsid w:val="53E70AC7"/>
    <w:rsid w:val="543A0E76"/>
    <w:rsid w:val="54AB4E4D"/>
    <w:rsid w:val="54AF5755"/>
    <w:rsid w:val="54DE296C"/>
    <w:rsid w:val="550F60DA"/>
    <w:rsid w:val="5522527F"/>
    <w:rsid w:val="558D6591"/>
    <w:rsid w:val="55D92A0B"/>
    <w:rsid w:val="561E26A2"/>
    <w:rsid w:val="5643105C"/>
    <w:rsid w:val="564F4428"/>
    <w:rsid w:val="56575740"/>
    <w:rsid w:val="5663503C"/>
    <w:rsid w:val="56771585"/>
    <w:rsid w:val="56932BD2"/>
    <w:rsid w:val="56FA2287"/>
    <w:rsid w:val="57C368D9"/>
    <w:rsid w:val="57CD4545"/>
    <w:rsid w:val="57DA28D7"/>
    <w:rsid w:val="57F8480D"/>
    <w:rsid w:val="58054D0C"/>
    <w:rsid w:val="580C60EC"/>
    <w:rsid w:val="583F2F04"/>
    <w:rsid w:val="589C3482"/>
    <w:rsid w:val="58B82CAB"/>
    <w:rsid w:val="593847B5"/>
    <w:rsid w:val="594E2D49"/>
    <w:rsid w:val="598E0EC7"/>
    <w:rsid w:val="5995100C"/>
    <w:rsid w:val="59C746E4"/>
    <w:rsid w:val="59DC3DAF"/>
    <w:rsid w:val="59E0698D"/>
    <w:rsid w:val="59F823B3"/>
    <w:rsid w:val="59F974D5"/>
    <w:rsid w:val="5A0D38CD"/>
    <w:rsid w:val="5A1505DB"/>
    <w:rsid w:val="5A2B26C9"/>
    <w:rsid w:val="5A351F9B"/>
    <w:rsid w:val="5A585EA3"/>
    <w:rsid w:val="5A8D5149"/>
    <w:rsid w:val="5ADC2073"/>
    <w:rsid w:val="5AF94B91"/>
    <w:rsid w:val="5B2B7557"/>
    <w:rsid w:val="5B36074F"/>
    <w:rsid w:val="5B6E6CB1"/>
    <w:rsid w:val="5B8F4B4B"/>
    <w:rsid w:val="5BAB6A4D"/>
    <w:rsid w:val="5BAF600B"/>
    <w:rsid w:val="5BD31BCA"/>
    <w:rsid w:val="5BEA4136"/>
    <w:rsid w:val="5BEC7E94"/>
    <w:rsid w:val="5BFC4FC3"/>
    <w:rsid w:val="5C1C7A28"/>
    <w:rsid w:val="5C1D42E9"/>
    <w:rsid w:val="5C20726E"/>
    <w:rsid w:val="5C8648C2"/>
    <w:rsid w:val="5C8E31C5"/>
    <w:rsid w:val="5C8F45FF"/>
    <w:rsid w:val="5CAB136E"/>
    <w:rsid w:val="5CD85991"/>
    <w:rsid w:val="5CFF67B4"/>
    <w:rsid w:val="5D0374DD"/>
    <w:rsid w:val="5D06656D"/>
    <w:rsid w:val="5DE64731"/>
    <w:rsid w:val="5DF6160A"/>
    <w:rsid w:val="5DFA0D2C"/>
    <w:rsid w:val="5E30698D"/>
    <w:rsid w:val="5E6662D8"/>
    <w:rsid w:val="5E7E61C0"/>
    <w:rsid w:val="5E8A5EA6"/>
    <w:rsid w:val="5EB15826"/>
    <w:rsid w:val="5EB939BC"/>
    <w:rsid w:val="5F265A88"/>
    <w:rsid w:val="5F525F25"/>
    <w:rsid w:val="5F555682"/>
    <w:rsid w:val="6032461A"/>
    <w:rsid w:val="6090702E"/>
    <w:rsid w:val="61383251"/>
    <w:rsid w:val="615D3E4F"/>
    <w:rsid w:val="61866FCA"/>
    <w:rsid w:val="61DE541A"/>
    <w:rsid w:val="61EB0925"/>
    <w:rsid w:val="61F62F50"/>
    <w:rsid w:val="621843C4"/>
    <w:rsid w:val="623B2E73"/>
    <w:rsid w:val="623D39BD"/>
    <w:rsid w:val="627E6BDD"/>
    <w:rsid w:val="629C11FC"/>
    <w:rsid w:val="62AF5C61"/>
    <w:rsid w:val="62B604C4"/>
    <w:rsid w:val="62DD749A"/>
    <w:rsid w:val="631E2812"/>
    <w:rsid w:val="63403DC2"/>
    <w:rsid w:val="63514B84"/>
    <w:rsid w:val="63D029EC"/>
    <w:rsid w:val="63F70725"/>
    <w:rsid w:val="6407137D"/>
    <w:rsid w:val="64580A1E"/>
    <w:rsid w:val="647D20B2"/>
    <w:rsid w:val="64805E0B"/>
    <w:rsid w:val="649336A6"/>
    <w:rsid w:val="64A506EF"/>
    <w:rsid w:val="64CB130A"/>
    <w:rsid w:val="64D20C8C"/>
    <w:rsid w:val="64DA436B"/>
    <w:rsid w:val="650E7600"/>
    <w:rsid w:val="65271935"/>
    <w:rsid w:val="653172F6"/>
    <w:rsid w:val="65354C86"/>
    <w:rsid w:val="655A3DEC"/>
    <w:rsid w:val="65861C6F"/>
    <w:rsid w:val="65CB1D51"/>
    <w:rsid w:val="662A5B75"/>
    <w:rsid w:val="662E4FE3"/>
    <w:rsid w:val="6665769F"/>
    <w:rsid w:val="666868AB"/>
    <w:rsid w:val="66A35BA7"/>
    <w:rsid w:val="66BB489B"/>
    <w:rsid w:val="66CA3CB6"/>
    <w:rsid w:val="66FA2C78"/>
    <w:rsid w:val="67447E35"/>
    <w:rsid w:val="674B1277"/>
    <w:rsid w:val="677F405E"/>
    <w:rsid w:val="67804436"/>
    <w:rsid w:val="67C11D5C"/>
    <w:rsid w:val="67E750C0"/>
    <w:rsid w:val="6807059D"/>
    <w:rsid w:val="68153BE5"/>
    <w:rsid w:val="68311033"/>
    <w:rsid w:val="68493195"/>
    <w:rsid w:val="686F0753"/>
    <w:rsid w:val="68731CB3"/>
    <w:rsid w:val="68732DAE"/>
    <w:rsid w:val="687D1860"/>
    <w:rsid w:val="68B966B0"/>
    <w:rsid w:val="68EF4265"/>
    <w:rsid w:val="68FD5CCE"/>
    <w:rsid w:val="690837D5"/>
    <w:rsid w:val="69222F61"/>
    <w:rsid w:val="692232E0"/>
    <w:rsid w:val="696104E1"/>
    <w:rsid w:val="69641E38"/>
    <w:rsid w:val="696B56EB"/>
    <w:rsid w:val="69A72D6E"/>
    <w:rsid w:val="69EB59C0"/>
    <w:rsid w:val="6A003377"/>
    <w:rsid w:val="6A0C7582"/>
    <w:rsid w:val="6A422B72"/>
    <w:rsid w:val="6A4C0576"/>
    <w:rsid w:val="6A4F4420"/>
    <w:rsid w:val="6A9D1C1E"/>
    <w:rsid w:val="6AAC71B1"/>
    <w:rsid w:val="6AE37278"/>
    <w:rsid w:val="6B193486"/>
    <w:rsid w:val="6B245D8A"/>
    <w:rsid w:val="6B725CB5"/>
    <w:rsid w:val="6B97464B"/>
    <w:rsid w:val="6B9B56B7"/>
    <w:rsid w:val="6BF90DF1"/>
    <w:rsid w:val="6C2975CC"/>
    <w:rsid w:val="6C3E36D4"/>
    <w:rsid w:val="6C7F7BAD"/>
    <w:rsid w:val="6CA2246C"/>
    <w:rsid w:val="6CE654C0"/>
    <w:rsid w:val="6D1B73AB"/>
    <w:rsid w:val="6D423D61"/>
    <w:rsid w:val="6D5540F7"/>
    <w:rsid w:val="6D5C7288"/>
    <w:rsid w:val="6D64689C"/>
    <w:rsid w:val="6D7F346B"/>
    <w:rsid w:val="6D8D43C9"/>
    <w:rsid w:val="6DB13868"/>
    <w:rsid w:val="6DB73032"/>
    <w:rsid w:val="6DCB690D"/>
    <w:rsid w:val="6DCC4F80"/>
    <w:rsid w:val="6DD13F4C"/>
    <w:rsid w:val="6DE062FF"/>
    <w:rsid w:val="6E2F35E6"/>
    <w:rsid w:val="6E3F61A9"/>
    <w:rsid w:val="6E4F3971"/>
    <w:rsid w:val="6E8355A2"/>
    <w:rsid w:val="6EC2096D"/>
    <w:rsid w:val="6F11490B"/>
    <w:rsid w:val="6F1B59FA"/>
    <w:rsid w:val="6F7C62AC"/>
    <w:rsid w:val="6FF40D78"/>
    <w:rsid w:val="6FF60BA8"/>
    <w:rsid w:val="7032173B"/>
    <w:rsid w:val="703A5ADB"/>
    <w:rsid w:val="705D339A"/>
    <w:rsid w:val="707C7077"/>
    <w:rsid w:val="70A84028"/>
    <w:rsid w:val="70C8019F"/>
    <w:rsid w:val="70FC17DB"/>
    <w:rsid w:val="71442693"/>
    <w:rsid w:val="71480301"/>
    <w:rsid w:val="714E7EA5"/>
    <w:rsid w:val="71712A88"/>
    <w:rsid w:val="71936273"/>
    <w:rsid w:val="71A61E4A"/>
    <w:rsid w:val="71AE1E94"/>
    <w:rsid w:val="71B33AF8"/>
    <w:rsid w:val="71CE20E8"/>
    <w:rsid w:val="722875D7"/>
    <w:rsid w:val="72326749"/>
    <w:rsid w:val="7246221B"/>
    <w:rsid w:val="72471321"/>
    <w:rsid w:val="724D517B"/>
    <w:rsid w:val="7255140A"/>
    <w:rsid w:val="727E1129"/>
    <w:rsid w:val="72821565"/>
    <w:rsid w:val="72C12FFC"/>
    <w:rsid w:val="72F618CE"/>
    <w:rsid w:val="72FA2FFE"/>
    <w:rsid w:val="72FF5390"/>
    <w:rsid w:val="7328176B"/>
    <w:rsid w:val="734E7CFA"/>
    <w:rsid w:val="73642927"/>
    <w:rsid w:val="736F617E"/>
    <w:rsid w:val="737A5685"/>
    <w:rsid w:val="737B06B6"/>
    <w:rsid w:val="73844E06"/>
    <w:rsid w:val="738F306A"/>
    <w:rsid w:val="7395332A"/>
    <w:rsid w:val="739E4749"/>
    <w:rsid w:val="73C5625A"/>
    <w:rsid w:val="73DD0241"/>
    <w:rsid w:val="73E3350E"/>
    <w:rsid w:val="73F16A63"/>
    <w:rsid w:val="73FA1E6D"/>
    <w:rsid w:val="741C723C"/>
    <w:rsid w:val="74D35478"/>
    <w:rsid w:val="74DD5686"/>
    <w:rsid w:val="74E84B4A"/>
    <w:rsid w:val="752350BF"/>
    <w:rsid w:val="75253C6A"/>
    <w:rsid w:val="7552532A"/>
    <w:rsid w:val="755E45FA"/>
    <w:rsid w:val="75AE34EA"/>
    <w:rsid w:val="75D71675"/>
    <w:rsid w:val="76285B09"/>
    <w:rsid w:val="764E05AE"/>
    <w:rsid w:val="76576F3A"/>
    <w:rsid w:val="76897789"/>
    <w:rsid w:val="76C77F3A"/>
    <w:rsid w:val="76D93D20"/>
    <w:rsid w:val="770C1439"/>
    <w:rsid w:val="77294F5D"/>
    <w:rsid w:val="7759451A"/>
    <w:rsid w:val="77782C18"/>
    <w:rsid w:val="77CC250C"/>
    <w:rsid w:val="77CE24BA"/>
    <w:rsid w:val="77DF4B2B"/>
    <w:rsid w:val="77EB0D34"/>
    <w:rsid w:val="781B2DD3"/>
    <w:rsid w:val="782E61F4"/>
    <w:rsid w:val="78455C49"/>
    <w:rsid w:val="78655AF1"/>
    <w:rsid w:val="7873206A"/>
    <w:rsid w:val="78EB1BCD"/>
    <w:rsid w:val="78F45BEA"/>
    <w:rsid w:val="79091D40"/>
    <w:rsid w:val="79186ECC"/>
    <w:rsid w:val="7941787F"/>
    <w:rsid w:val="794B6759"/>
    <w:rsid w:val="794D230C"/>
    <w:rsid w:val="797A6089"/>
    <w:rsid w:val="7987223E"/>
    <w:rsid w:val="79D5470B"/>
    <w:rsid w:val="79E00B40"/>
    <w:rsid w:val="7A69403D"/>
    <w:rsid w:val="7AB42A57"/>
    <w:rsid w:val="7ADB1252"/>
    <w:rsid w:val="7AE43090"/>
    <w:rsid w:val="7B214518"/>
    <w:rsid w:val="7B4D5AD2"/>
    <w:rsid w:val="7B760835"/>
    <w:rsid w:val="7B8206C3"/>
    <w:rsid w:val="7B8F0CB0"/>
    <w:rsid w:val="7BB362DD"/>
    <w:rsid w:val="7BD25815"/>
    <w:rsid w:val="7C7B1FBB"/>
    <w:rsid w:val="7CBC666C"/>
    <w:rsid w:val="7CC81494"/>
    <w:rsid w:val="7CCD107E"/>
    <w:rsid w:val="7CEE70C9"/>
    <w:rsid w:val="7D220262"/>
    <w:rsid w:val="7D8E05D6"/>
    <w:rsid w:val="7D9C727A"/>
    <w:rsid w:val="7DC932B6"/>
    <w:rsid w:val="7DD93D25"/>
    <w:rsid w:val="7E103DF3"/>
    <w:rsid w:val="7E174EB5"/>
    <w:rsid w:val="7E1D51DB"/>
    <w:rsid w:val="7E272DF6"/>
    <w:rsid w:val="7E2C1E8D"/>
    <w:rsid w:val="7E336829"/>
    <w:rsid w:val="7E365CAE"/>
    <w:rsid w:val="7E9678E0"/>
    <w:rsid w:val="7F011992"/>
    <w:rsid w:val="7F1C73B5"/>
    <w:rsid w:val="7F1E2FC2"/>
    <w:rsid w:val="7F6C5F4C"/>
    <w:rsid w:val="7F9F0FD8"/>
    <w:rsid w:val="7FD40340"/>
    <w:rsid w:val="7FEF4D78"/>
    <w:rsid w:val="7FFE6B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qFormat="1"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unhideWhenUsed="0" w:uiPriority="62" w:semiHidden="0" w:name="Light Grid Accent 6"/>
    <w:lsdException w:qFormat="1"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qFormat="1"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0">
    <w:name w:val="Default Paragraph Font"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2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0">
    <w:name w:val="Light Shading Accent 3"/>
    <w:basedOn w:val="8"/>
    <w:qFormat/>
    <w:uiPriority w:val="60"/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1">
    <w:name w:val="Light List Accent 6"/>
    <w:basedOn w:val="8"/>
    <w:qFormat/>
    <w:uiPriority w:val="61"/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12">
    <w:name w:val="Light Grid Accent 5"/>
    <w:basedOn w:val="8"/>
    <w:qFormat/>
    <w:uiPriority w:val="62"/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Layout w:type="fixed"/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13">
    <w:name w:val="Medium Shading 1 Accent 3"/>
    <w:basedOn w:val="8"/>
    <w:qFormat/>
    <w:uiPriority w:val="63"/>
    <w:rPr>
      <w:rFonts w:ascii="Calibri" w:hAnsi="Calibri" w:eastAsia="宋体" w:cs="Times New Roman"/>
    </w:r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14">
    <w:name w:val="Medium Shading 1 Accent 5"/>
    <w:basedOn w:val="8"/>
    <w:qFormat/>
    <w:uiPriority w:val="63"/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15">
    <w:name w:val="Medium Shading 1 Accent 6"/>
    <w:basedOn w:val="8"/>
    <w:qFormat/>
    <w:uiPriority w:val="63"/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DE5D1" w:themeFill="accent6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16">
    <w:name w:val="Medium Grid 3 Accent 1"/>
    <w:basedOn w:val="8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17">
    <w:name w:val="Medium Grid 3 Accent 5"/>
    <w:basedOn w:val="8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8">
    <w:name w:val="Medium Grid 3 Accent 6"/>
    <w:basedOn w:val="8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9">
    <w:name w:val="Colorful List Accent 6"/>
    <w:basedOn w:val="8"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Layout w:type="fixed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58EA6" w:themeColor="accent5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>
        <w:tblLayout w:type="fixed"/>
      </w:tblPr>
      <w:tcPr>
        <w:shd w:val="clear" w:color="auto" w:fill="FDE9D9" w:themeFill="accent6" w:themeFillTint="33"/>
      </w:tcPr>
    </w:tblStylePr>
  </w:style>
  <w:style w:type="character" w:styleId="21">
    <w:name w:val="FollowedHyperlink"/>
    <w:basedOn w:val="20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2">
    <w:name w:val="Hyperlink"/>
    <w:basedOn w:val="2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3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4">
    <w:name w:val="页眉 字符"/>
    <w:basedOn w:val="20"/>
    <w:link w:val="5"/>
    <w:qFormat/>
    <w:uiPriority w:val="99"/>
    <w:rPr>
      <w:sz w:val="18"/>
      <w:szCs w:val="18"/>
    </w:rPr>
  </w:style>
  <w:style w:type="character" w:customStyle="1" w:styleId="25">
    <w:name w:val="页脚 字符"/>
    <w:basedOn w:val="20"/>
    <w:link w:val="4"/>
    <w:qFormat/>
    <w:uiPriority w:val="99"/>
    <w:rPr>
      <w:sz w:val="18"/>
      <w:szCs w:val="18"/>
    </w:rPr>
  </w:style>
  <w:style w:type="character" w:customStyle="1" w:styleId="26">
    <w:name w:val="批注框文本 字符"/>
    <w:basedOn w:val="20"/>
    <w:link w:val="3"/>
    <w:semiHidden/>
    <w:qFormat/>
    <w:uiPriority w:val="99"/>
    <w:rPr>
      <w:sz w:val="18"/>
      <w:szCs w:val="18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character" w:customStyle="1" w:styleId="28">
    <w:name w:val="批注文字 字符"/>
    <w:basedOn w:val="20"/>
    <w:link w:val="2"/>
    <w:semiHidden/>
    <w:qFormat/>
    <w:uiPriority w:val="99"/>
  </w:style>
  <w:style w:type="character" w:customStyle="1" w:styleId="29">
    <w:name w:val="批注主题 字符"/>
    <w:basedOn w:val="28"/>
    <w:link w:val="7"/>
    <w:semiHidden/>
    <w:qFormat/>
    <w:uiPriority w:val="99"/>
    <w:rPr>
      <w:b/>
      <w:bCs/>
    </w:rPr>
  </w:style>
  <w:style w:type="table" w:customStyle="1" w:styleId="30">
    <w:name w:val="网格型1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31">
    <w:name w:val="_Style 13"/>
    <w:basedOn w:val="1"/>
    <w:next w:val="27"/>
    <w:qFormat/>
    <w:uiPriority w:val="34"/>
    <w:pPr>
      <w:ind w:firstLine="420" w:firstLineChars="200"/>
    </w:pPr>
  </w:style>
  <w:style w:type="paragraph" w:customStyle="1" w:styleId="32">
    <w:name w:val="_Style 10"/>
    <w:basedOn w:val="1"/>
    <w:next w:val="27"/>
    <w:qFormat/>
    <w:uiPriority w:val="34"/>
    <w:pPr>
      <w:ind w:firstLine="420" w:firstLineChars="200"/>
    </w:pPr>
  </w:style>
  <w:style w:type="character" w:customStyle="1" w:styleId="33">
    <w:name w:val="Unresolved Mention"/>
    <w:basedOn w:val="2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F2ADC1-8F8D-4D4B-A533-63EBD32F83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455</Words>
  <Characters>2596</Characters>
  <Lines>21</Lines>
  <Paragraphs>6</Paragraphs>
  <TotalTime>6</TotalTime>
  <ScaleCrop>false</ScaleCrop>
  <LinksUpToDate>false</LinksUpToDate>
  <CharactersWithSpaces>3045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2017-03-30T01:53:00Z</dcterms:created>
  <dc:creator>cm</dc:creator>
  <cp:lastModifiedBy>七</cp:lastModifiedBy>
  <dcterms:modified xsi:type="dcterms:W3CDTF">2019-04-30T02:42:11Z</dcterms:modified>
  <cp:revision>253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